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53" w:rsidRPr="001F2D53" w:rsidRDefault="001F2D53" w:rsidP="001F2D53">
      <w:pPr>
        <w:jc w:val="both"/>
        <w:rPr>
          <w:lang w:eastAsia="ru-RU"/>
        </w:rPr>
      </w:pPr>
    </w:p>
    <w:p w:rsidR="001F2D53" w:rsidRPr="001F2D53" w:rsidRDefault="001F2D53" w:rsidP="001F2D53">
      <w:pPr>
        <w:jc w:val="center"/>
        <w:rPr>
          <w:color w:val="3C3C3C"/>
          <w:lang w:eastAsia="ru-RU"/>
        </w:rPr>
      </w:pPr>
      <w:r w:rsidRPr="001F2D53">
        <w:rPr>
          <w:color w:val="3C3C3C"/>
          <w:lang w:eastAsia="ru-RU"/>
        </w:rPr>
        <w:t>ПРАВИТЕЛЬСТВО РЕСПУБЛИКИ БАШКОРТОСТАН</w:t>
      </w:r>
      <w:r w:rsidRPr="001F2D53">
        <w:rPr>
          <w:color w:val="3C3C3C"/>
          <w:lang w:eastAsia="ru-RU"/>
        </w:rPr>
        <w:br/>
      </w:r>
      <w:r w:rsidRPr="001F2D53">
        <w:rPr>
          <w:color w:val="3C3C3C"/>
          <w:lang w:eastAsia="ru-RU"/>
        </w:rPr>
        <w:br/>
        <w:t>ПОСТАНОВЛЕНИЕ</w:t>
      </w:r>
      <w:r w:rsidRPr="001F2D53">
        <w:rPr>
          <w:color w:val="3C3C3C"/>
          <w:lang w:eastAsia="ru-RU"/>
        </w:rPr>
        <w:br/>
      </w:r>
      <w:r w:rsidRPr="001F2D53">
        <w:rPr>
          <w:color w:val="3C3C3C"/>
          <w:lang w:eastAsia="ru-RU"/>
        </w:rPr>
        <w:br/>
        <w:t>от 13 февраля 2009 года N 60</w:t>
      </w:r>
      <w:proofErr w:type="gramStart"/>
      <w:r w:rsidRPr="001F2D53">
        <w:rPr>
          <w:color w:val="3C3C3C"/>
          <w:lang w:eastAsia="ru-RU"/>
        </w:rPr>
        <w:br/>
      </w:r>
      <w:r w:rsidRPr="001F2D53">
        <w:rPr>
          <w:color w:val="3C3C3C"/>
          <w:lang w:eastAsia="ru-RU"/>
        </w:rPr>
        <w:br/>
      </w:r>
      <w:r w:rsidRPr="001F2D53">
        <w:rPr>
          <w:color w:val="3C3C3C"/>
          <w:lang w:eastAsia="ru-RU"/>
        </w:rPr>
        <w:br/>
        <w:t>О</w:t>
      </w:r>
      <w:proofErr w:type="gramEnd"/>
      <w:r w:rsidRPr="001F2D53">
        <w:rPr>
          <w:color w:val="3C3C3C"/>
          <w:lang w:eastAsia="ru-RU"/>
        </w:rPr>
        <w:t xml:space="preserve"> проведении </w:t>
      </w:r>
      <w:proofErr w:type="spellStart"/>
      <w:r w:rsidRPr="001F2D53">
        <w:rPr>
          <w:color w:val="3C3C3C"/>
          <w:lang w:eastAsia="ru-RU"/>
        </w:rPr>
        <w:t>антикоррупционной</w:t>
      </w:r>
      <w:proofErr w:type="spellEnd"/>
      <w:r w:rsidRPr="001F2D53">
        <w:rPr>
          <w:color w:val="3C3C3C"/>
          <w:lang w:eastAsia="ru-RU"/>
        </w:rPr>
        <w:t xml:space="preserve"> экспертизы</w:t>
      </w:r>
    </w:p>
    <w:p w:rsidR="001F2D53" w:rsidRPr="001F2D53" w:rsidRDefault="001F2D53" w:rsidP="001F2D53">
      <w:pPr>
        <w:jc w:val="center"/>
        <w:rPr>
          <w:color w:val="2D2D2D"/>
          <w:lang w:eastAsia="ru-RU"/>
        </w:rPr>
      </w:pPr>
      <w:r w:rsidRPr="001F2D53">
        <w:rPr>
          <w:color w:val="2D2D2D"/>
          <w:lang w:eastAsia="ru-RU"/>
        </w:rPr>
        <w:t>(с изменениями на 29 декабря 2018 года)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t>(в ред. </w:t>
      </w:r>
      <w:hyperlink r:id="rId5" w:history="1">
        <w:r w:rsidRPr="001F2D53">
          <w:rPr>
            <w:color w:val="00466E"/>
            <w:u w:val="single"/>
            <w:lang w:eastAsia="ru-RU"/>
          </w:rPr>
          <w:t>Постановлений Правительства Республики Башкортостан от 25.12.2009 N 492</w:t>
        </w:r>
      </w:hyperlink>
      <w:r w:rsidRPr="001F2D53">
        <w:rPr>
          <w:color w:val="2D2D2D"/>
          <w:lang w:eastAsia="ru-RU"/>
        </w:rPr>
        <w:t>, от 31.10.2014 N 490, </w:t>
      </w:r>
      <w:hyperlink r:id="rId6" w:history="1">
        <w:r w:rsidRPr="001F2D53">
          <w:rPr>
            <w:color w:val="00466E"/>
            <w:u w:val="single"/>
            <w:lang w:eastAsia="ru-RU"/>
          </w:rPr>
          <w:t>от 13.08.2015 N 315</w:t>
        </w:r>
      </w:hyperlink>
      <w:r w:rsidRPr="001F2D53">
        <w:rPr>
          <w:color w:val="2D2D2D"/>
          <w:lang w:eastAsia="ru-RU"/>
        </w:rPr>
        <w:t>, </w:t>
      </w:r>
      <w:hyperlink r:id="rId7" w:history="1">
        <w:r w:rsidRPr="001F2D53">
          <w:rPr>
            <w:color w:val="00466E"/>
            <w:u w:val="single"/>
            <w:lang w:eastAsia="ru-RU"/>
          </w:rPr>
          <w:t>от 08.12.2016 N 515</w:t>
        </w:r>
      </w:hyperlink>
      <w:r w:rsidRPr="001F2D53">
        <w:rPr>
          <w:color w:val="2D2D2D"/>
          <w:lang w:eastAsia="ru-RU"/>
        </w:rPr>
        <w:t xml:space="preserve">, </w:t>
      </w:r>
      <w:proofErr w:type="gramStart"/>
      <w:r w:rsidRPr="001F2D53">
        <w:rPr>
          <w:color w:val="2D2D2D"/>
          <w:lang w:eastAsia="ru-RU"/>
        </w:rPr>
        <w:t>от</w:t>
      </w:r>
      <w:proofErr w:type="gramEnd"/>
      <w:r w:rsidRPr="001F2D53">
        <w:rPr>
          <w:color w:val="2D2D2D"/>
          <w:lang w:eastAsia="ru-RU"/>
        </w:rPr>
        <w:t xml:space="preserve"> 29.12.2018 N 671)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</w:r>
      <w:r w:rsidRPr="001F2D53">
        <w:rPr>
          <w:color w:val="2D2D2D"/>
          <w:lang w:eastAsia="ru-RU"/>
        </w:rPr>
        <w:br/>
      </w:r>
      <w:r w:rsidRPr="001F2D53">
        <w:rPr>
          <w:color w:val="2D2D2D"/>
          <w:lang w:eastAsia="ru-RU"/>
        </w:rPr>
        <w:br/>
        <w:t>В соответствии с </w:t>
      </w:r>
      <w:hyperlink r:id="rId8" w:history="1">
        <w:r w:rsidRPr="001F2D53">
          <w:rPr>
            <w:color w:val="00466E"/>
            <w:u w:val="single"/>
            <w:lang w:eastAsia="ru-RU"/>
          </w:rPr>
          <w:t>Законом Республики Башкортостан "О внесении изменений в Закон Республики Башкортостан "О нормативных правовых актах Республики Башкортостан"</w:t>
        </w:r>
      </w:hyperlink>
      <w:r w:rsidRPr="001F2D53">
        <w:rPr>
          <w:color w:val="2D2D2D"/>
          <w:lang w:eastAsia="ru-RU"/>
        </w:rPr>
        <w:t>Правительство Республики Башкортостан постановляет: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>1. Утвердить прилагаемый: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>(в ред. </w:t>
      </w:r>
      <w:hyperlink r:id="rId9" w:history="1">
        <w:r w:rsidRPr="001F2D53">
          <w:rPr>
            <w:color w:val="00466E"/>
            <w:u w:val="single"/>
            <w:lang w:eastAsia="ru-RU"/>
          </w:rPr>
          <w:t>Постановления Правительства Республики Башкортостан от 25.12.2009 N 492</w:t>
        </w:r>
      </w:hyperlink>
      <w:r w:rsidRPr="001F2D53">
        <w:rPr>
          <w:color w:val="2D2D2D"/>
          <w:lang w:eastAsia="ru-RU"/>
        </w:rPr>
        <w:t>)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>Абзац утратил силу. - </w:t>
      </w:r>
      <w:hyperlink r:id="rId10" w:history="1">
        <w:r w:rsidRPr="001F2D53">
          <w:rPr>
            <w:color w:val="00466E"/>
            <w:u w:val="single"/>
            <w:lang w:eastAsia="ru-RU"/>
          </w:rPr>
          <w:t>Постановление Правительства Республики Башкортостан от 25.12.2009 N 492</w:t>
        </w:r>
      </w:hyperlink>
      <w:r w:rsidRPr="001F2D53">
        <w:rPr>
          <w:color w:val="2D2D2D"/>
          <w:lang w:eastAsia="ru-RU"/>
        </w:rPr>
        <w:t>;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Порядок проведения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 постановлений Правительства Республики Башкортостан (их проектов), носящих нормативный характер.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>2. Исполнительным органам государственной власти Республики Башкортостан: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утвердить порядок проведения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 нормативных правовых актов (их проектов) соответствующего органа государственной власти.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>3. Внести в </w:t>
      </w:r>
      <w:hyperlink r:id="rId11" w:history="1">
        <w:r w:rsidRPr="001F2D53">
          <w:rPr>
            <w:color w:val="00466E"/>
            <w:u w:val="single"/>
            <w:lang w:eastAsia="ru-RU"/>
          </w:rPr>
          <w:t>Регламент Правительства Республики Башкортостан</w:t>
        </w:r>
      </w:hyperlink>
      <w:r w:rsidRPr="001F2D53">
        <w:rPr>
          <w:color w:val="2D2D2D"/>
          <w:lang w:eastAsia="ru-RU"/>
        </w:rPr>
        <w:t>, утвержденный </w:t>
      </w:r>
      <w:hyperlink r:id="rId12" w:history="1">
        <w:r w:rsidRPr="001F2D53">
          <w:rPr>
            <w:color w:val="00466E"/>
            <w:u w:val="single"/>
            <w:lang w:eastAsia="ru-RU"/>
          </w:rPr>
          <w:t>Постановлением Правительства Республики Башкортостан от 5 апреля 2004 года N 50</w:t>
        </w:r>
      </w:hyperlink>
      <w:r w:rsidRPr="001F2D53">
        <w:rPr>
          <w:color w:val="2D2D2D"/>
          <w:lang w:eastAsia="ru-RU"/>
        </w:rPr>
        <w:t> (с последующими изменениями), изменение, изложив пункты 68 и 69 в следующей редакции: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lastRenderedPageBreak/>
        <w:br/>
        <w:t xml:space="preserve">"68. Согласованный со всеми заинтересованными органами и организациями, членами Президиума Правительства проект постановления или распоряжения Правительства, иного акта подлежит правовой, а в случаях, установленных законодательством,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экспертизе в правовой службе Аппарата Правительства.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Аппарат Правительства проводит правовую и </w:t>
      </w:r>
      <w:proofErr w:type="spellStart"/>
      <w:r w:rsidRPr="001F2D53">
        <w:rPr>
          <w:color w:val="2D2D2D"/>
          <w:lang w:eastAsia="ru-RU"/>
        </w:rPr>
        <w:t>антикоррупционную</w:t>
      </w:r>
      <w:proofErr w:type="spellEnd"/>
      <w:r w:rsidRPr="001F2D53">
        <w:rPr>
          <w:color w:val="2D2D2D"/>
          <w:lang w:eastAsia="ru-RU"/>
        </w:rPr>
        <w:t xml:space="preserve"> экспертизу (далее - экспертиза) и согласование проекта и его обоснований, а также необходимую проработку и редактирование текста.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69. Если в процессе экспертизы проекта выявляется необходимость внесения в него существенных изменений, в соответствии с пунктом 63 настоящего Регламента проект подлежит </w:t>
      </w:r>
      <w:proofErr w:type="gramStart"/>
      <w:r w:rsidRPr="001F2D53">
        <w:rPr>
          <w:color w:val="2D2D2D"/>
          <w:lang w:eastAsia="ru-RU"/>
        </w:rPr>
        <w:t>возврату</w:t>
      </w:r>
      <w:proofErr w:type="gramEnd"/>
      <w:r w:rsidRPr="001F2D53">
        <w:rPr>
          <w:color w:val="2D2D2D"/>
          <w:lang w:eastAsia="ru-RU"/>
        </w:rPr>
        <w:t xml:space="preserve"> представившему его исполнительному органу государственной власти Республики Башкортостан или организации для доработки и повторного согласования с заинтересованными исполнительными органами государственной власти, иными органами и организациями.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В случае выявления </w:t>
      </w:r>
      <w:proofErr w:type="spellStart"/>
      <w:r w:rsidRPr="001F2D53">
        <w:rPr>
          <w:color w:val="2D2D2D"/>
          <w:lang w:eastAsia="ru-RU"/>
        </w:rPr>
        <w:t>коррупциогенных</w:t>
      </w:r>
      <w:proofErr w:type="spellEnd"/>
      <w:r w:rsidRPr="001F2D53">
        <w:rPr>
          <w:color w:val="2D2D2D"/>
          <w:lang w:eastAsia="ru-RU"/>
        </w:rPr>
        <w:t xml:space="preserve"> факторов при проведении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 в заключении должны отражаться ее результаты</w:t>
      </w:r>
      <w:proofErr w:type="gramStart"/>
      <w:r w:rsidRPr="001F2D53">
        <w:rPr>
          <w:color w:val="2D2D2D"/>
          <w:lang w:eastAsia="ru-RU"/>
        </w:rPr>
        <w:t>.".</w:t>
      </w:r>
      <w:proofErr w:type="gramEnd"/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</w:r>
      <w:r w:rsidRPr="001F2D53">
        <w:rPr>
          <w:color w:val="2D2D2D"/>
          <w:lang w:eastAsia="ru-RU"/>
        </w:rPr>
        <w:br/>
        <w:t>Премьер-министр</w:t>
      </w:r>
      <w:r w:rsidRPr="001F2D53">
        <w:rPr>
          <w:color w:val="2D2D2D"/>
          <w:lang w:eastAsia="ru-RU"/>
        </w:rPr>
        <w:br/>
        <w:t>Правительства</w:t>
      </w:r>
      <w:r w:rsidRPr="001F2D53">
        <w:rPr>
          <w:color w:val="2D2D2D"/>
          <w:lang w:eastAsia="ru-RU"/>
        </w:rPr>
        <w:br/>
        <w:t>Республики Башкортостан                                                      Р.С.САРБАЕВ</w:t>
      </w:r>
    </w:p>
    <w:p w:rsidR="001F2D53" w:rsidRPr="001F2D53" w:rsidRDefault="001F2D53" w:rsidP="001F2D53">
      <w:pPr>
        <w:jc w:val="center"/>
        <w:rPr>
          <w:color w:val="3C3C3C"/>
          <w:lang w:eastAsia="ru-RU"/>
        </w:rPr>
      </w:pPr>
      <w:r w:rsidRPr="001F2D53">
        <w:rPr>
          <w:color w:val="3C3C3C"/>
          <w:lang w:eastAsia="ru-RU"/>
        </w:rPr>
        <w:br/>
      </w:r>
      <w:r w:rsidRPr="001F2D53">
        <w:rPr>
          <w:color w:val="3C3C3C"/>
          <w:lang w:eastAsia="ru-RU"/>
        </w:rPr>
        <w:br/>
        <w:t>МЕТОДИКА ПРОВЕДЕНИЯ АНТИКОРРУПЦИОННОЙ ЭКСПЕРТИЗЫ ПОСТАНОВЛЕНИЙ ПРАВИТЕЛЬСТВА РЕСПУБЛИКИ БАШКОРТОСТАН (ИХ ПРОЕКТОВ), НОСЯЩИХ НОРМАТИВНЫЙ ХАРАКТЕР, И НОРМАТИВНЫХ ПРАВОВЫХ АКТОВ ИСПОЛНИТЕЛЬНЫХ ОРГАНОВ ГОСУДАРСТВЕННОЙ ВЛАСТИ РЕСПУБЛИКИ БАШКОРТОСТАН (ИХ ПРОЕКТОВ)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>Утратила силу. - </w:t>
      </w:r>
      <w:hyperlink r:id="rId13" w:history="1">
        <w:r w:rsidRPr="001F2D53">
          <w:rPr>
            <w:color w:val="00466E"/>
            <w:u w:val="single"/>
            <w:lang w:eastAsia="ru-RU"/>
          </w:rPr>
          <w:t>Постановление Правительства Республики Башкортостан от 25.12.2009 N 492</w:t>
        </w:r>
      </w:hyperlink>
      <w:r w:rsidRPr="001F2D53">
        <w:rPr>
          <w:color w:val="2D2D2D"/>
          <w:lang w:eastAsia="ru-RU"/>
        </w:rPr>
        <w:t>.</w:t>
      </w:r>
    </w:p>
    <w:p w:rsidR="001F2D53" w:rsidRPr="001F2D53" w:rsidRDefault="001F2D53" w:rsidP="001F2D53">
      <w:pPr>
        <w:jc w:val="both"/>
        <w:rPr>
          <w:color w:val="3C3C3C"/>
          <w:lang w:eastAsia="ru-RU"/>
        </w:rPr>
      </w:pPr>
      <w:r w:rsidRPr="001F2D53">
        <w:rPr>
          <w:color w:val="3C3C3C"/>
          <w:lang w:eastAsia="ru-RU"/>
        </w:rPr>
        <w:t xml:space="preserve">Порядок проведения </w:t>
      </w:r>
      <w:proofErr w:type="spellStart"/>
      <w:r w:rsidRPr="001F2D53">
        <w:rPr>
          <w:color w:val="3C3C3C"/>
          <w:lang w:eastAsia="ru-RU"/>
        </w:rPr>
        <w:t>антикоррупционной</w:t>
      </w:r>
      <w:proofErr w:type="spellEnd"/>
      <w:r w:rsidRPr="001F2D53">
        <w:rPr>
          <w:color w:val="3C3C3C"/>
          <w:lang w:eastAsia="ru-RU"/>
        </w:rPr>
        <w:t xml:space="preserve"> экспертизы постановлений Правительства Республики Башкортостан (их проектов), носящих нормативный характер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</w:r>
      <w:r w:rsidRPr="001F2D53">
        <w:rPr>
          <w:color w:val="2D2D2D"/>
          <w:lang w:eastAsia="ru-RU"/>
        </w:rPr>
        <w:br/>
        <w:t>Утвержден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lastRenderedPageBreak/>
        <w:br/>
        <w:t>Постановлением Правительства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>Республики Башкортостан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>от 13 февраля 2009 г. N 60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t>(в ред. </w:t>
      </w:r>
      <w:hyperlink r:id="rId14" w:history="1">
        <w:r w:rsidRPr="001F2D53">
          <w:rPr>
            <w:color w:val="00466E"/>
            <w:u w:val="single"/>
            <w:lang w:eastAsia="ru-RU"/>
          </w:rPr>
          <w:t>Постановлений Правительства Республики Башкортостан от 25.12.2009 N 492</w:t>
        </w:r>
      </w:hyperlink>
      <w:r w:rsidRPr="001F2D53">
        <w:rPr>
          <w:color w:val="2D2D2D"/>
          <w:lang w:eastAsia="ru-RU"/>
        </w:rPr>
        <w:t>, от 31.10.2014 N 490, </w:t>
      </w:r>
      <w:hyperlink r:id="rId15" w:history="1">
        <w:r w:rsidRPr="001F2D53">
          <w:rPr>
            <w:color w:val="00466E"/>
            <w:u w:val="single"/>
            <w:lang w:eastAsia="ru-RU"/>
          </w:rPr>
          <w:t>от 13.08.2015 N 315</w:t>
        </w:r>
      </w:hyperlink>
      <w:r w:rsidRPr="001F2D53">
        <w:rPr>
          <w:color w:val="2D2D2D"/>
          <w:lang w:eastAsia="ru-RU"/>
        </w:rPr>
        <w:t>, </w:t>
      </w:r>
      <w:hyperlink r:id="rId16" w:history="1">
        <w:r w:rsidRPr="001F2D53">
          <w:rPr>
            <w:color w:val="00466E"/>
            <w:u w:val="single"/>
            <w:lang w:eastAsia="ru-RU"/>
          </w:rPr>
          <w:t>от 08.12.2016 N 515</w:t>
        </w:r>
      </w:hyperlink>
      <w:r w:rsidRPr="001F2D53">
        <w:rPr>
          <w:color w:val="2D2D2D"/>
          <w:lang w:eastAsia="ru-RU"/>
        </w:rPr>
        <w:t xml:space="preserve">, </w:t>
      </w:r>
      <w:proofErr w:type="gramStart"/>
      <w:r w:rsidRPr="001F2D53">
        <w:rPr>
          <w:color w:val="2D2D2D"/>
          <w:lang w:eastAsia="ru-RU"/>
        </w:rPr>
        <w:t>от</w:t>
      </w:r>
      <w:proofErr w:type="gramEnd"/>
      <w:r w:rsidRPr="001F2D53">
        <w:rPr>
          <w:color w:val="2D2D2D"/>
          <w:lang w:eastAsia="ru-RU"/>
        </w:rPr>
        <w:t xml:space="preserve"> 29.12.2018 N 671)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</w:p>
    <w:p w:rsidR="001F2D53" w:rsidRPr="001F2D53" w:rsidRDefault="001F2D53" w:rsidP="001F2D53">
      <w:pPr>
        <w:jc w:val="both"/>
        <w:rPr>
          <w:color w:val="4C4C4C"/>
          <w:lang w:eastAsia="ru-RU"/>
        </w:rPr>
      </w:pPr>
      <w:r w:rsidRPr="001F2D53">
        <w:rPr>
          <w:color w:val="4C4C4C"/>
          <w:lang w:eastAsia="ru-RU"/>
        </w:rPr>
        <w:t>1. Общие положения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1.1. Настоящим Порядком устанавливается процедура проведения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 постановлений Правительства Республики Башкортостан (их проектов), носящих нормативный характер (далее - нормативные правовые акты), а также оформления и направления соответствующих заключений о </w:t>
      </w:r>
      <w:proofErr w:type="spellStart"/>
      <w:r w:rsidRPr="001F2D53">
        <w:rPr>
          <w:color w:val="2D2D2D"/>
          <w:lang w:eastAsia="ru-RU"/>
        </w:rPr>
        <w:t>коррупциогенности</w:t>
      </w:r>
      <w:proofErr w:type="spellEnd"/>
      <w:r w:rsidRPr="001F2D53">
        <w:rPr>
          <w:color w:val="2D2D2D"/>
          <w:lang w:eastAsia="ru-RU"/>
        </w:rPr>
        <w:t xml:space="preserve"> в исполнительные органы государственной власти Республики Башкортостан для принятия соответствующих мер.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1.2. Целью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 является устранение (недопущение) принятия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1.3. Задачами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 являются выявление и описание </w:t>
      </w:r>
      <w:proofErr w:type="spellStart"/>
      <w:r w:rsidRPr="001F2D53">
        <w:rPr>
          <w:color w:val="2D2D2D"/>
          <w:lang w:eastAsia="ru-RU"/>
        </w:rPr>
        <w:t>коррупциогенных</w:t>
      </w:r>
      <w:proofErr w:type="spellEnd"/>
      <w:r w:rsidRPr="001F2D53">
        <w:rPr>
          <w:color w:val="2D2D2D"/>
          <w:lang w:eastAsia="ru-RU"/>
        </w:rPr>
        <w:t xml:space="preserve">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</w:t>
      </w:r>
    </w:p>
    <w:p w:rsidR="001F2D53" w:rsidRPr="001F2D53" w:rsidRDefault="001F2D53" w:rsidP="001F2D53">
      <w:pPr>
        <w:jc w:val="both"/>
        <w:rPr>
          <w:color w:val="4C4C4C"/>
          <w:lang w:eastAsia="ru-RU"/>
        </w:rPr>
      </w:pPr>
      <w:r w:rsidRPr="001F2D53">
        <w:rPr>
          <w:color w:val="4C4C4C"/>
          <w:lang w:eastAsia="ru-RU"/>
        </w:rPr>
        <w:t>2. Процедура проведения экспертизы нормативных правовых актов и их проектов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2.1. </w:t>
      </w:r>
      <w:proofErr w:type="spellStart"/>
      <w:proofErr w:type="gramStart"/>
      <w:r w:rsidRPr="001F2D53">
        <w:rPr>
          <w:color w:val="2D2D2D"/>
          <w:lang w:eastAsia="ru-RU"/>
        </w:rPr>
        <w:t>Антикоррупционная</w:t>
      </w:r>
      <w:proofErr w:type="spellEnd"/>
      <w:r w:rsidRPr="001F2D53">
        <w:rPr>
          <w:color w:val="2D2D2D"/>
          <w:lang w:eastAsia="ru-RU"/>
        </w:rPr>
        <w:t xml:space="preserve"> экспертиза проектов нормативных правовых актов проводится исполнительным органом государственной власти Республики Башкортостан, осуществляющим подготовку проекта нормативного правового акта (далее - разработчик), структурным подразделением Аппарата Правительства Республики Башкортостан, обеспечивающим проведение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экспертизы, одновременно с проведением правовой экспертизы в рамках Регламента Правительства Республики Башкортостан в соответствии с </w:t>
      </w:r>
      <w:hyperlink r:id="rId17" w:history="1">
        <w:r w:rsidRPr="001F2D53">
          <w:rPr>
            <w:color w:val="00466E"/>
            <w:u w:val="single"/>
            <w:lang w:eastAsia="ru-RU"/>
          </w:rPr>
          <w:t xml:space="preserve">Методикой проведения </w:t>
        </w:r>
        <w:proofErr w:type="spellStart"/>
        <w:r w:rsidRPr="001F2D53">
          <w:rPr>
            <w:color w:val="00466E"/>
            <w:u w:val="single"/>
            <w:lang w:eastAsia="ru-RU"/>
          </w:rPr>
          <w:t>антикоррупционной</w:t>
        </w:r>
        <w:proofErr w:type="spellEnd"/>
        <w:r w:rsidRPr="001F2D53">
          <w:rPr>
            <w:color w:val="00466E"/>
            <w:u w:val="single"/>
            <w:lang w:eastAsia="ru-RU"/>
          </w:rPr>
          <w:t xml:space="preserve"> экспертизы нормативных правовых актов и проектов нормативных правовых актов</w:t>
        </w:r>
      </w:hyperlink>
      <w:r w:rsidRPr="001F2D53">
        <w:rPr>
          <w:color w:val="2D2D2D"/>
          <w:lang w:eastAsia="ru-RU"/>
        </w:rPr>
        <w:t>, утвержденной </w:t>
      </w:r>
      <w:hyperlink r:id="rId18" w:history="1">
        <w:r w:rsidRPr="001F2D53">
          <w:rPr>
            <w:color w:val="00466E"/>
            <w:u w:val="single"/>
            <w:lang w:eastAsia="ru-RU"/>
          </w:rPr>
          <w:t>Постановлением Правительства</w:t>
        </w:r>
        <w:proofErr w:type="gramEnd"/>
        <w:r w:rsidRPr="001F2D53">
          <w:rPr>
            <w:color w:val="00466E"/>
            <w:u w:val="single"/>
            <w:lang w:eastAsia="ru-RU"/>
          </w:rPr>
          <w:t xml:space="preserve"> Российской Федерации от 26 февраля 2010 года N 96</w:t>
        </w:r>
      </w:hyperlink>
      <w:r w:rsidRPr="001F2D53">
        <w:rPr>
          <w:color w:val="2D2D2D"/>
          <w:lang w:eastAsia="ru-RU"/>
        </w:rPr>
        <w:t>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lastRenderedPageBreak/>
        <w:br/>
        <w:t>(п. 2.1 в ред. </w:t>
      </w:r>
      <w:hyperlink r:id="rId19" w:history="1">
        <w:r w:rsidRPr="001F2D53">
          <w:rPr>
            <w:color w:val="00466E"/>
            <w:u w:val="single"/>
            <w:lang w:eastAsia="ru-RU"/>
          </w:rPr>
          <w:t>Постановления Правительства Республики Башкортостан от 08.12.2016 N 515</w:t>
        </w:r>
      </w:hyperlink>
      <w:r w:rsidRPr="001F2D53">
        <w:rPr>
          <w:color w:val="2D2D2D"/>
          <w:lang w:eastAsia="ru-RU"/>
        </w:rPr>
        <w:t>)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2.2. Все проекты нормативных правовых актов подлежат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экспертизе.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>Абзацы второй - восьмой исключены. - </w:t>
      </w:r>
      <w:hyperlink r:id="rId20" w:history="1">
        <w:r w:rsidRPr="001F2D53">
          <w:rPr>
            <w:color w:val="00466E"/>
            <w:u w:val="single"/>
            <w:lang w:eastAsia="ru-RU"/>
          </w:rPr>
          <w:t>Постановление Правительства Республики Башкортостан от 08.12.2016 N 515</w:t>
        </w:r>
      </w:hyperlink>
      <w:r w:rsidRPr="001F2D53">
        <w:rPr>
          <w:color w:val="2D2D2D"/>
          <w:lang w:eastAsia="ru-RU"/>
        </w:rPr>
        <w:t>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2.3. При подготовке проекта нормативного правового акта разработчик выявляет наличие </w:t>
      </w:r>
      <w:proofErr w:type="spellStart"/>
      <w:r w:rsidRPr="001F2D53">
        <w:rPr>
          <w:color w:val="2D2D2D"/>
          <w:lang w:eastAsia="ru-RU"/>
        </w:rPr>
        <w:t>коррупциогенных</w:t>
      </w:r>
      <w:proofErr w:type="spellEnd"/>
      <w:r w:rsidRPr="001F2D53">
        <w:rPr>
          <w:color w:val="2D2D2D"/>
          <w:lang w:eastAsia="ru-RU"/>
        </w:rPr>
        <w:t xml:space="preserve"> факторов в тексте проекта и в случае их выявления исключает из текста проекта.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>(</w:t>
      </w:r>
      <w:proofErr w:type="gramStart"/>
      <w:r w:rsidRPr="001F2D53">
        <w:rPr>
          <w:color w:val="2D2D2D"/>
          <w:lang w:eastAsia="ru-RU"/>
        </w:rPr>
        <w:t>п</w:t>
      </w:r>
      <w:proofErr w:type="gramEnd"/>
      <w:r w:rsidRPr="001F2D53">
        <w:rPr>
          <w:color w:val="2D2D2D"/>
          <w:lang w:eastAsia="ru-RU"/>
        </w:rPr>
        <w:t>. 2.3 в ред. </w:t>
      </w:r>
      <w:hyperlink r:id="rId21" w:history="1">
        <w:r w:rsidRPr="001F2D53">
          <w:rPr>
            <w:color w:val="00466E"/>
            <w:u w:val="single"/>
            <w:lang w:eastAsia="ru-RU"/>
          </w:rPr>
          <w:t>Постановления Правительства Республики Башкортостан от 08.12.2016 N 515</w:t>
        </w:r>
      </w:hyperlink>
      <w:r w:rsidRPr="001F2D53">
        <w:rPr>
          <w:color w:val="2D2D2D"/>
          <w:lang w:eastAsia="ru-RU"/>
        </w:rPr>
        <w:t>)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2.4. </w:t>
      </w:r>
      <w:proofErr w:type="spellStart"/>
      <w:r w:rsidRPr="001F2D53">
        <w:rPr>
          <w:color w:val="2D2D2D"/>
          <w:lang w:eastAsia="ru-RU"/>
        </w:rPr>
        <w:t>Антикоррупционная</w:t>
      </w:r>
      <w:proofErr w:type="spellEnd"/>
      <w:r w:rsidRPr="001F2D53">
        <w:rPr>
          <w:color w:val="2D2D2D"/>
          <w:lang w:eastAsia="ru-RU"/>
        </w:rPr>
        <w:t xml:space="preserve"> экспертиза нормативного правового акта проводится на основании письменного обращения субъекта права законодательной инициативы, органа государственной власти Республики Башкортостан или иного государственного органа Республики Башкортостан.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Решение о проведении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 принимается Правительством Республики Башкортостан также по собственной инициативе.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2.5. </w:t>
      </w:r>
      <w:proofErr w:type="spellStart"/>
      <w:r w:rsidRPr="001F2D53">
        <w:rPr>
          <w:color w:val="2D2D2D"/>
          <w:lang w:eastAsia="ru-RU"/>
        </w:rPr>
        <w:t>Антикоррупционная</w:t>
      </w:r>
      <w:proofErr w:type="spellEnd"/>
      <w:r w:rsidRPr="001F2D53">
        <w:rPr>
          <w:color w:val="2D2D2D"/>
          <w:lang w:eastAsia="ru-RU"/>
        </w:rPr>
        <w:t xml:space="preserve"> экспертиза нормативного правового акта проводится на основании распоряжения Правительства Республики Башкортостан.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2.6. В назначении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 нормативного правового акта отказывается в случаях, если: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из содержания обращения невозможно установить, какой нормативный правовой акт подлежит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экспертизе;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из содержания обращения невозможно установить, какие </w:t>
      </w:r>
      <w:proofErr w:type="spellStart"/>
      <w:r w:rsidRPr="001F2D53">
        <w:rPr>
          <w:color w:val="2D2D2D"/>
          <w:lang w:eastAsia="ru-RU"/>
        </w:rPr>
        <w:t>коррупциогенные</w:t>
      </w:r>
      <w:proofErr w:type="spellEnd"/>
      <w:r w:rsidRPr="001F2D53">
        <w:rPr>
          <w:color w:val="2D2D2D"/>
          <w:lang w:eastAsia="ru-RU"/>
        </w:rPr>
        <w:t xml:space="preserve"> факторы содержатся в нормативном правовом акте;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>указанный в обращении нормативный правовой акт утратил силу полностью или в части, упомянутой в обращении;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по вопросам, поставленным в обращении, уже проводилась </w:t>
      </w:r>
      <w:proofErr w:type="spellStart"/>
      <w:r w:rsidRPr="001F2D53">
        <w:rPr>
          <w:color w:val="2D2D2D"/>
          <w:lang w:eastAsia="ru-RU"/>
        </w:rPr>
        <w:t>антикоррупционная</w:t>
      </w:r>
      <w:proofErr w:type="spellEnd"/>
      <w:r w:rsidRPr="001F2D53">
        <w:rPr>
          <w:color w:val="2D2D2D"/>
          <w:lang w:eastAsia="ru-RU"/>
        </w:rPr>
        <w:t xml:space="preserve"> экспертиза нормативного правового акта.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lastRenderedPageBreak/>
        <w:br/>
        <w:t xml:space="preserve">2.7. </w:t>
      </w:r>
      <w:proofErr w:type="spellStart"/>
      <w:r w:rsidRPr="001F2D53">
        <w:rPr>
          <w:color w:val="2D2D2D"/>
          <w:lang w:eastAsia="ru-RU"/>
        </w:rPr>
        <w:t>Антикоррупционная</w:t>
      </w:r>
      <w:proofErr w:type="spellEnd"/>
      <w:r w:rsidRPr="001F2D53">
        <w:rPr>
          <w:color w:val="2D2D2D"/>
          <w:lang w:eastAsia="ru-RU"/>
        </w:rPr>
        <w:t xml:space="preserve"> экспертиза проектов нормативных правовых актов Республики Башкортостан проводится в течение 5 рабочих дней.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>(в ред. </w:t>
      </w:r>
      <w:hyperlink r:id="rId22" w:history="1">
        <w:r w:rsidRPr="001F2D53">
          <w:rPr>
            <w:color w:val="00466E"/>
            <w:u w:val="single"/>
            <w:lang w:eastAsia="ru-RU"/>
          </w:rPr>
          <w:t>Постановления Правительства Республики Башкортостан от 31.10.2014 N 490</w:t>
        </w:r>
      </w:hyperlink>
      <w:r w:rsidRPr="001F2D53">
        <w:rPr>
          <w:color w:val="2D2D2D"/>
          <w:lang w:eastAsia="ru-RU"/>
        </w:rPr>
        <w:t>)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</w:r>
      <w:proofErr w:type="spellStart"/>
      <w:r w:rsidRPr="001F2D53">
        <w:rPr>
          <w:color w:val="2D2D2D"/>
          <w:lang w:eastAsia="ru-RU"/>
        </w:rPr>
        <w:t>Антикоррупционная</w:t>
      </w:r>
      <w:proofErr w:type="spellEnd"/>
      <w:r w:rsidRPr="001F2D53">
        <w:rPr>
          <w:color w:val="2D2D2D"/>
          <w:lang w:eastAsia="ru-RU"/>
        </w:rPr>
        <w:t xml:space="preserve"> экспертиза нормативных правовых актов Республики Башкортостан проводится в срок до 15 рабочих дней со дня принятия решения о ее проведении.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2.8. </w:t>
      </w:r>
      <w:proofErr w:type="spellStart"/>
      <w:r w:rsidRPr="001F2D53">
        <w:rPr>
          <w:color w:val="2D2D2D"/>
          <w:lang w:eastAsia="ru-RU"/>
        </w:rPr>
        <w:t>Антикоррупционная</w:t>
      </w:r>
      <w:proofErr w:type="spellEnd"/>
      <w:r w:rsidRPr="001F2D53">
        <w:rPr>
          <w:color w:val="2D2D2D"/>
          <w:lang w:eastAsia="ru-RU"/>
        </w:rPr>
        <w:t xml:space="preserve"> экспертиза нормативных правовых актов также проводится разработчиками при мониторинге их применения.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В случае выявления </w:t>
      </w:r>
      <w:proofErr w:type="spellStart"/>
      <w:r w:rsidRPr="001F2D53">
        <w:rPr>
          <w:color w:val="2D2D2D"/>
          <w:lang w:eastAsia="ru-RU"/>
        </w:rPr>
        <w:t>коррупциогенных</w:t>
      </w:r>
      <w:proofErr w:type="spellEnd"/>
      <w:r w:rsidRPr="001F2D53">
        <w:rPr>
          <w:color w:val="2D2D2D"/>
          <w:lang w:eastAsia="ru-RU"/>
        </w:rPr>
        <w:t xml:space="preserve"> факторов разработчиком в 10-дневный срок подготавливается и вносится в Правительство Республики Башкортостан проект нормативного правового акта, направленного на исключение из нормативного правового акта </w:t>
      </w:r>
      <w:proofErr w:type="spellStart"/>
      <w:r w:rsidRPr="001F2D53">
        <w:rPr>
          <w:color w:val="2D2D2D"/>
          <w:lang w:eastAsia="ru-RU"/>
        </w:rPr>
        <w:t>коррупциогенных</w:t>
      </w:r>
      <w:proofErr w:type="spellEnd"/>
      <w:r w:rsidRPr="001F2D53">
        <w:rPr>
          <w:color w:val="2D2D2D"/>
          <w:lang w:eastAsia="ru-RU"/>
        </w:rPr>
        <w:t xml:space="preserve"> факторов.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>(п. 2.8 введен </w:t>
      </w:r>
      <w:hyperlink r:id="rId23" w:history="1">
        <w:r w:rsidRPr="001F2D53">
          <w:rPr>
            <w:color w:val="00466E"/>
            <w:u w:val="single"/>
            <w:lang w:eastAsia="ru-RU"/>
          </w:rPr>
          <w:t>Постановлением Правительства Республики Башкортостан от 08.12.2016 N 515</w:t>
        </w:r>
      </w:hyperlink>
      <w:r w:rsidRPr="001F2D53">
        <w:rPr>
          <w:color w:val="2D2D2D"/>
          <w:lang w:eastAsia="ru-RU"/>
        </w:rPr>
        <w:t>)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2.9. В случае необходимости к участию в проведении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 могут привлекаться разработчики нормативных правовых актов, а также лица (эксперты), имеющие специальные познания в определенной области правоотношений.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2.10. Порядок проведения разработчиком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 нормативных правовых актов (их проектов) устанавливается разработчиком в соответствии с настоящим Порядком.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Информация о проведении разработчиком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 отражается в пояснительной записке к проекту нормативного правового акта.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>(</w:t>
      </w:r>
      <w:proofErr w:type="gramStart"/>
      <w:r w:rsidRPr="001F2D53">
        <w:rPr>
          <w:color w:val="2D2D2D"/>
          <w:lang w:eastAsia="ru-RU"/>
        </w:rPr>
        <w:t>п</w:t>
      </w:r>
      <w:proofErr w:type="gramEnd"/>
      <w:r w:rsidRPr="001F2D53">
        <w:rPr>
          <w:color w:val="2D2D2D"/>
          <w:lang w:eastAsia="ru-RU"/>
        </w:rPr>
        <w:t>. 2.10 введен </w:t>
      </w:r>
      <w:hyperlink r:id="rId24" w:history="1">
        <w:r w:rsidRPr="001F2D53">
          <w:rPr>
            <w:color w:val="00466E"/>
            <w:u w:val="single"/>
            <w:lang w:eastAsia="ru-RU"/>
          </w:rPr>
          <w:t>Постановлением Правительства Республики Башкортостан от 08.12.2016 N 515</w:t>
        </w:r>
      </w:hyperlink>
      <w:r w:rsidRPr="001F2D53">
        <w:rPr>
          <w:color w:val="2D2D2D"/>
          <w:lang w:eastAsia="ru-RU"/>
        </w:rPr>
        <w:t>)</w:t>
      </w:r>
    </w:p>
    <w:p w:rsidR="001F2D53" w:rsidRPr="001F2D53" w:rsidRDefault="001F2D53" w:rsidP="001F2D53">
      <w:pPr>
        <w:jc w:val="both"/>
        <w:rPr>
          <w:color w:val="4C4C4C"/>
          <w:lang w:eastAsia="ru-RU"/>
        </w:rPr>
      </w:pPr>
      <w:r w:rsidRPr="001F2D53">
        <w:rPr>
          <w:color w:val="4C4C4C"/>
          <w:lang w:eastAsia="ru-RU"/>
        </w:rPr>
        <w:t>3. Составление и направление заключений экспертизы по нормативным правовым актам и их проектам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3.1. По результатам экспертизы в случае выявления </w:t>
      </w:r>
      <w:proofErr w:type="spellStart"/>
      <w:r w:rsidRPr="001F2D53">
        <w:rPr>
          <w:color w:val="2D2D2D"/>
          <w:lang w:eastAsia="ru-RU"/>
        </w:rPr>
        <w:t>коррупциогенных</w:t>
      </w:r>
      <w:proofErr w:type="spellEnd"/>
      <w:r w:rsidRPr="001F2D53">
        <w:rPr>
          <w:color w:val="2D2D2D"/>
          <w:lang w:eastAsia="ru-RU"/>
        </w:rPr>
        <w:t xml:space="preserve"> факторов специалистом структурного подразделения Аппарата Правительства Республики Башкортостан, обеспечивающего проведение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экспертизы, составляется заключение, которое направляется в соответствующий исполнительный орган государственной власти Республики Башкортостан.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lastRenderedPageBreak/>
        <w:br/>
        <w:t>(</w:t>
      </w:r>
      <w:proofErr w:type="gramStart"/>
      <w:r w:rsidRPr="001F2D53">
        <w:rPr>
          <w:color w:val="2D2D2D"/>
          <w:lang w:eastAsia="ru-RU"/>
        </w:rPr>
        <w:t>в</w:t>
      </w:r>
      <w:proofErr w:type="gramEnd"/>
      <w:r w:rsidRPr="001F2D53">
        <w:rPr>
          <w:color w:val="2D2D2D"/>
          <w:lang w:eastAsia="ru-RU"/>
        </w:rPr>
        <w:t xml:space="preserve"> ред. </w:t>
      </w:r>
      <w:hyperlink r:id="rId25" w:history="1">
        <w:r w:rsidRPr="001F2D53">
          <w:rPr>
            <w:color w:val="00466E"/>
            <w:u w:val="single"/>
            <w:lang w:eastAsia="ru-RU"/>
          </w:rPr>
          <w:t>Постановления Правительства Республики Башкортостан от 31.10.2014 N 490</w:t>
        </w:r>
      </w:hyperlink>
      <w:r w:rsidRPr="001F2D53">
        <w:rPr>
          <w:color w:val="2D2D2D"/>
          <w:lang w:eastAsia="ru-RU"/>
        </w:rPr>
        <w:t>)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>3.2. В заключении отражаются следующие сведения: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основание для проведения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экспертизы;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>реквизиты нормативных правовых актов или их проектов;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перечень выявленных </w:t>
      </w:r>
      <w:proofErr w:type="spellStart"/>
      <w:r w:rsidRPr="001F2D53">
        <w:rPr>
          <w:color w:val="2D2D2D"/>
          <w:lang w:eastAsia="ru-RU"/>
        </w:rPr>
        <w:t>коррупциогенных</w:t>
      </w:r>
      <w:proofErr w:type="spellEnd"/>
      <w:r w:rsidRPr="001F2D53">
        <w:rPr>
          <w:color w:val="2D2D2D"/>
          <w:lang w:eastAsia="ru-RU"/>
        </w:rPr>
        <w:t xml:space="preserve"> факторов с указанием их признаков и соответствующих пунктов, подпунктов, абзацев, в которых эти факторы выявлены;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предложения по изменению формулировок правовых норм либо исключению отдельных норм для устранения </w:t>
      </w:r>
      <w:proofErr w:type="spellStart"/>
      <w:r w:rsidRPr="001F2D53">
        <w:rPr>
          <w:color w:val="2D2D2D"/>
          <w:lang w:eastAsia="ru-RU"/>
        </w:rPr>
        <w:t>коррупциогенности</w:t>
      </w:r>
      <w:proofErr w:type="spellEnd"/>
      <w:r w:rsidRPr="001F2D53">
        <w:rPr>
          <w:color w:val="2D2D2D"/>
          <w:lang w:eastAsia="ru-RU"/>
        </w:rPr>
        <w:t>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3.3. </w:t>
      </w:r>
      <w:proofErr w:type="gramStart"/>
      <w:r w:rsidRPr="001F2D53">
        <w:rPr>
          <w:color w:val="2D2D2D"/>
          <w:lang w:eastAsia="ru-RU"/>
        </w:rPr>
        <w:t xml:space="preserve">Руководитель исполнительного органа государственной власти, по инициативе которого был принят нормативный правовой акт или подготовлен проект, получив заключение структурного подразделения Аппарата Правительства Республики Башкортостан, обеспечивающего проведение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экспертизы, в 10-дневный срок дорабатывает проект либо готовит проект постановления Правительства Республики Башкортостан о внесении изменений либо признании утратившим силу нормативного правового акта, являющегося предметом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экспертизы.</w:t>
      </w:r>
      <w:proofErr w:type="gramEnd"/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>(</w:t>
      </w:r>
      <w:proofErr w:type="gramStart"/>
      <w:r w:rsidRPr="001F2D53">
        <w:rPr>
          <w:color w:val="2D2D2D"/>
          <w:lang w:eastAsia="ru-RU"/>
        </w:rPr>
        <w:t>в</w:t>
      </w:r>
      <w:proofErr w:type="gramEnd"/>
      <w:r w:rsidRPr="001F2D53">
        <w:rPr>
          <w:color w:val="2D2D2D"/>
          <w:lang w:eastAsia="ru-RU"/>
        </w:rPr>
        <w:t xml:space="preserve"> ред. </w:t>
      </w:r>
      <w:hyperlink r:id="rId26" w:history="1">
        <w:r w:rsidRPr="001F2D53">
          <w:rPr>
            <w:color w:val="00466E"/>
            <w:u w:val="single"/>
            <w:lang w:eastAsia="ru-RU"/>
          </w:rPr>
          <w:t>Постановления Правительства Республики Башкортостан от 31.10.2014 N 490</w:t>
        </w:r>
      </w:hyperlink>
      <w:r w:rsidRPr="001F2D53">
        <w:rPr>
          <w:color w:val="2D2D2D"/>
          <w:lang w:eastAsia="ru-RU"/>
        </w:rPr>
        <w:t>)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3.4. Доработанный проект нормативного правового акта подлежит повторной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экспертизе, рассматривается в том же порядке и визируется при отсутствии замечаний.</w:t>
      </w:r>
    </w:p>
    <w:p w:rsidR="001F2D53" w:rsidRPr="001F2D53" w:rsidRDefault="001F2D53" w:rsidP="001F2D53">
      <w:pPr>
        <w:jc w:val="both"/>
        <w:rPr>
          <w:color w:val="4C4C4C"/>
          <w:lang w:eastAsia="ru-RU"/>
        </w:rPr>
      </w:pPr>
      <w:r w:rsidRPr="001F2D53">
        <w:rPr>
          <w:color w:val="4C4C4C"/>
          <w:lang w:eastAsia="ru-RU"/>
        </w:rPr>
        <w:t xml:space="preserve">4. Независимая </w:t>
      </w:r>
      <w:proofErr w:type="spellStart"/>
      <w:r w:rsidRPr="001F2D53">
        <w:rPr>
          <w:color w:val="4C4C4C"/>
          <w:lang w:eastAsia="ru-RU"/>
        </w:rPr>
        <w:t>антикоррупционная</w:t>
      </w:r>
      <w:proofErr w:type="spellEnd"/>
      <w:r w:rsidRPr="001F2D53">
        <w:rPr>
          <w:color w:val="4C4C4C"/>
          <w:lang w:eastAsia="ru-RU"/>
        </w:rPr>
        <w:t xml:space="preserve"> экспертиза проектов нормативных правовых актов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>(в ред. </w:t>
      </w:r>
      <w:hyperlink r:id="rId27" w:history="1">
        <w:r w:rsidRPr="001F2D53">
          <w:rPr>
            <w:color w:val="00466E"/>
            <w:u w:val="single"/>
            <w:lang w:eastAsia="ru-RU"/>
          </w:rPr>
          <w:t>Постановления Правительства Республики Башкортостан от 29.12.2018 N 671</w:t>
        </w:r>
      </w:hyperlink>
      <w:r w:rsidRPr="001F2D53">
        <w:rPr>
          <w:color w:val="2D2D2D"/>
          <w:lang w:eastAsia="ru-RU"/>
        </w:rPr>
        <w:t>)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</w:r>
      <w:r w:rsidRPr="001F2D53">
        <w:rPr>
          <w:color w:val="2D2D2D"/>
          <w:lang w:eastAsia="ru-RU"/>
        </w:rPr>
        <w:br/>
        <w:t>4.1. Тексты проектов нормативных правовых актов подлежат обязательному размещению их разработчиком на Официальном информационном портале органов государственной власти Республики Башкортостан (</w:t>
      </w:r>
      <w:proofErr w:type="spellStart"/>
      <w:r w:rsidRPr="001F2D53">
        <w:rPr>
          <w:color w:val="2D2D2D"/>
          <w:lang w:eastAsia="ru-RU"/>
        </w:rPr>
        <w:t>www.bashkortostan.ru</w:t>
      </w:r>
      <w:proofErr w:type="spellEnd"/>
      <w:r w:rsidRPr="001F2D53">
        <w:rPr>
          <w:color w:val="2D2D2D"/>
          <w:lang w:eastAsia="ru-RU"/>
        </w:rPr>
        <w:t xml:space="preserve">) в информационно-телекоммуникационной сети </w:t>
      </w:r>
      <w:r w:rsidRPr="001F2D53">
        <w:rPr>
          <w:color w:val="2D2D2D"/>
          <w:lang w:eastAsia="ru-RU"/>
        </w:rPr>
        <w:lastRenderedPageBreak/>
        <w:t xml:space="preserve">Интернет в целях проведения независимой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 (далее - единый портал).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>4.2. Проект нормативного правового акта размещается на едином портале после его рассмотрения юридической службой разработчика и устранения выявленных недостатков.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>4.3. На едином портале размещаются: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>а) те</w:t>
      </w:r>
      <w:proofErr w:type="gramStart"/>
      <w:r w:rsidRPr="001F2D53">
        <w:rPr>
          <w:color w:val="2D2D2D"/>
          <w:lang w:eastAsia="ru-RU"/>
        </w:rPr>
        <w:t>кст пр</w:t>
      </w:r>
      <w:proofErr w:type="gramEnd"/>
      <w:r w:rsidRPr="001F2D53">
        <w:rPr>
          <w:color w:val="2D2D2D"/>
          <w:lang w:eastAsia="ru-RU"/>
        </w:rPr>
        <w:t>оекта нормативного правового акта;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б) информация о датах начала и окончания независимой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 проекта нормативного правового акта;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в) информация об адресе электронной почты и почтовом адресе, по которым направляются заключения по результатам проведения независимой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 проекта нормативного правового акта;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г) сведения о результатах рассмотрения заключений независимых </w:t>
      </w:r>
      <w:proofErr w:type="spellStart"/>
      <w:r w:rsidRPr="001F2D53">
        <w:rPr>
          <w:color w:val="2D2D2D"/>
          <w:lang w:eastAsia="ru-RU"/>
        </w:rPr>
        <w:t>антикоррупционных</w:t>
      </w:r>
      <w:proofErr w:type="spellEnd"/>
      <w:r w:rsidRPr="001F2D53">
        <w:rPr>
          <w:color w:val="2D2D2D"/>
          <w:lang w:eastAsia="ru-RU"/>
        </w:rPr>
        <w:t xml:space="preserve"> экспертов.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4.4. Срок проведения независимой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 - не менее 7 дней.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4.5. Заключение по результатам независимой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 проекта нормативного правового акта носит рекомендательный характер и подлежит обязательному рассмотрению разработчиком в 5-дневный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F2D53">
        <w:rPr>
          <w:color w:val="2D2D2D"/>
          <w:lang w:eastAsia="ru-RU"/>
        </w:rPr>
        <w:t>коррупциогенных</w:t>
      </w:r>
      <w:proofErr w:type="spellEnd"/>
      <w:r w:rsidRPr="001F2D53">
        <w:rPr>
          <w:color w:val="2D2D2D"/>
          <w:lang w:eastAsia="ru-RU"/>
        </w:rPr>
        <w:t xml:space="preserve"> факторов.</w:t>
      </w:r>
    </w:p>
    <w:p w:rsidR="001F2D53" w:rsidRPr="001F2D53" w:rsidRDefault="001F2D53" w:rsidP="001F2D53">
      <w:pPr>
        <w:jc w:val="both"/>
        <w:rPr>
          <w:color w:val="2D2D2D"/>
          <w:lang w:eastAsia="ru-RU"/>
        </w:rPr>
      </w:pPr>
      <w:r w:rsidRPr="001F2D53">
        <w:rPr>
          <w:color w:val="2D2D2D"/>
          <w:lang w:eastAsia="ru-RU"/>
        </w:rPr>
        <w:br/>
        <w:t xml:space="preserve">4.6. Информация о проведении независимой </w:t>
      </w:r>
      <w:proofErr w:type="spellStart"/>
      <w:r w:rsidRPr="001F2D53">
        <w:rPr>
          <w:color w:val="2D2D2D"/>
          <w:lang w:eastAsia="ru-RU"/>
        </w:rPr>
        <w:t>антикоррупционной</w:t>
      </w:r>
      <w:proofErr w:type="spellEnd"/>
      <w:r w:rsidRPr="001F2D53">
        <w:rPr>
          <w:color w:val="2D2D2D"/>
          <w:lang w:eastAsia="ru-RU"/>
        </w:rPr>
        <w:t xml:space="preserve"> экспертизы отражается в пояснительной записке к проекту нормативного правового акта.</w:t>
      </w:r>
    </w:p>
    <w:p w:rsidR="001F2D53" w:rsidRPr="001F2D53" w:rsidRDefault="001F2D53" w:rsidP="001F2D53">
      <w:pPr>
        <w:jc w:val="both"/>
        <w:rPr>
          <w:color w:val="777777"/>
          <w:lang w:eastAsia="ru-RU"/>
        </w:rPr>
      </w:pPr>
      <w:r w:rsidRPr="001F2D53">
        <w:rPr>
          <w:color w:val="777777"/>
          <w:lang w:eastAsia="ru-RU"/>
        </w:rPr>
        <w:t> </w:t>
      </w:r>
    </w:p>
    <w:p w:rsidR="001F2D53" w:rsidRPr="001F2D53" w:rsidRDefault="001F2D53" w:rsidP="001F2D53">
      <w:pPr>
        <w:jc w:val="both"/>
        <w:rPr>
          <w:color w:val="777777"/>
          <w:spacing w:val="3"/>
          <w:lang w:eastAsia="ru-RU"/>
        </w:rPr>
      </w:pPr>
    </w:p>
    <w:p w:rsidR="001F2D53" w:rsidRPr="001F2D53" w:rsidRDefault="001F2D53" w:rsidP="001F2D53">
      <w:pPr>
        <w:jc w:val="both"/>
        <w:rPr>
          <w:color w:val="777777"/>
          <w:spacing w:val="3"/>
          <w:lang w:eastAsia="ru-RU"/>
        </w:rPr>
      </w:pPr>
    </w:p>
    <w:p w:rsidR="00B37840" w:rsidRPr="001F2D53" w:rsidRDefault="00B37840" w:rsidP="001F2D53">
      <w:pPr>
        <w:jc w:val="both"/>
      </w:pPr>
    </w:p>
    <w:sectPr w:rsidR="00B37840" w:rsidRPr="001F2D53" w:rsidSect="00B3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6131"/>
    <w:multiLevelType w:val="multilevel"/>
    <w:tmpl w:val="D574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C6C6A"/>
    <w:multiLevelType w:val="multilevel"/>
    <w:tmpl w:val="B48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828CC"/>
    <w:multiLevelType w:val="multilevel"/>
    <w:tmpl w:val="8C78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67AA3"/>
    <w:multiLevelType w:val="multilevel"/>
    <w:tmpl w:val="03CA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76655"/>
    <w:multiLevelType w:val="multilevel"/>
    <w:tmpl w:val="120E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D5422"/>
    <w:multiLevelType w:val="multilevel"/>
    <w:tmpl w:val="DDC0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24A2D"/>
    <w:multiLevelType w:val="multilevel"/>
    <w:tmpl w:val="FD36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975CD"/>
    <w:multiLevelType w:val="multilevel"/>
    <w:tmpl w:val="364C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D53"/>
    <w:rsid w:val="001F2D53"/>
    <w:rsid w:val="002A5855"/>
    <w:rsid w:val="003A4E2B"/>
    <w:rsid w:val="00A24AD5"/>
    <w:rsid w:val="00B37840"/>
    <w:rsid w:val="00D8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D5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F2D5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D5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2D5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D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F2D5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2D5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2D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2D5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2D5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1F2D53"/>
  </w:style>
  <w:style w:type="character" w:customStyle="1" w:styleId="info-title">
    <w:name w:val="info-title"/>
    <w:basedOn w:val="a0"/>
    <w:rsid w:val="001F2D53"/>
  </w:style>
  <w:style w:type="paragraph" w:customStyle="1" w:styleId="headertext">
    <w:name w:val="headertext"/>
    <w:basedOn w:val="a"/>
    <w:rsid w:val="001F2D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2D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1F2D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D53"/>
    <w:rPr>
      <w:b/>
      <w:bCs/>
    </w:rPr>
  </w:style>
  <w:style w:type="paragraph" w:customStyle="1" w:styleId="copyright">
    <w:name w:val="copyright"/>
    <w:basedOn w:val="a"/>
    <w:rsid w:val="001F2D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F2D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1F2D53"/>
  </w:style>
  <w:style w:type="paragraph" w:styleId="a5">
    <w:name w:val="Balloon Text"/>
    <w:basedOn w:val="a"/>
    <w:link w:val="a6"/>
    <w:uiPriority w:val="99"/>
    <w:semiHidden/>
    <w:unhideWhenUsed/>
    <w:rsid w:val="001F2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0816">
          <w:marLeft w:val="0"/>
          <w:marRight w:val="0"/>
          <w:marTop w:val="248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4537">
              <w:marLeft w:val="25"/>
              <w:marRight w:val="25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8973">
                          <w:marLeft w:val="130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4538">
                      <w:marLeft w:val="-31308"/>
                      <w:marRight w:val="745"/>
                      <w:marTop w:val="8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812907">
              <w:marLeft w:val="25"/>
              <w:marRight w:val="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6201">
          <w:marLeft w:val="0"/>
          <w:marRight w:val="0"/>
          <w:marTop w:val="0"/>
          <w:marBottom w:val="1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1783">
              <w:marLeft w:val="0"/>
              <w:marRight w:val="0"/>
              <w:marTop w:val="0"/>
              <w:marBottom w:val="7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655">
                  <w:marLeft w:val="0"/>
                  <w:marRight w:val="0"/>
                  <w:marTop w:val="1589"/>
                  <w:marBottom w:val="745"/>
                  <w:divBdr>
                    <w:top w:val="single" w:sz="12" w:space="12" w:color="CDCDCD"/>
                    <w:left w:val="single" w:sz="12" w:space="0" w:color="CDCDCD"/>
                    <w:bottom w:val="single" w:sz="12" w:space="31" w:color="CDCDCD"/>
                    <w:right w:val="single" w:sz="12" w:space="0" w:color="CDCDCD"/>
                  </w:divBdr>
                  <w:divsChild>
                    <w:div w:id="1317077578">
                      <w:marLeft w:val="0"/>
                      <w:marRight w:val="0"/>
                      <w:marTop w:val="0"/>
                      <w:marBottom w:val="17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7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276729">
          <w:marLeft w:val="0"/>
          <w:marRight w:val="0"/>
          <w:marTop w:val="0"/>
          <w:marBottom w:val="372"/>
          <w:divBdr>
            <w:top w:val="single" w:sz="12" w:space="0" w:color="E0E0E0"/>
            <w:left w:val="single" w:sz="12" w:space="0" w:color="E0E0E0"/>
            <w:bottom w:val="single" w:sz="12" w:space="0" w:color="E0E0E0"/>
            <w:right w:val="single" w:sz="12" w:space="0" w:color="E0E0E0"/>
          </w:divBdr>
          <w:divsChild>
            <w:div w:id="10659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5754">
              <w:marLeft w:val="0"/>
              <w:marRight w:val="0"/>
              <w:marTop w:val="1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505659" TargetMode="External"/><Relationship Id="rId13" Type="http://schemas.openxmlformats.org/officeDocument/2006/relationships/hyperlink" Target="http://docs.cntd.ru/document/935118733" TargetMode="External"/><Relationship Id="rId18" Type="http://schemas.openxmlformats.org/officeDocument/2006/relationships/hyperlink" Target="http://docs.cntd.ru/document/902201122" TargetMode="External"/><Relationship Id="rId26" Type="http://schemas.openxmlformats.org/officeDocument/2006/relationships/hyperlink" Target="http://docs.cntd.ru/document/4238618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44913855" TargetMode="External"/><Relationship Id="rId7" Type="http://schemas.openxmlformats.org/officeDocument/2006/relationships/hyperlink" Target="http://docs.cntd.ru/document/444913855" TargetMode="External"/><Relationship Id="rId12" Type="http://schemas.openxmlformats.org/officeDocument/2006/relationships/hyperlink" Target="http://docs.cntd.ru/document/935107494" TargetMode="External"/><Relationship Id="rId17" Type="http://schemas.openxmlformats.org/officeDocument/2006/relationships/hyperlink" Target="http://docs.cntd.ru/document/902201122" TargetMode="External"/><Relationship Id="rId25" Type="http://schemas.openxmlformats.org/officeDocument/2006/relationships/hyperlink" Target="http://docs.cntd.ru/document/42386188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44913855" TargetMode="External"/><Relationship Id="rId20" Type="http://schemas.openxmlformats.org/officeDocument/2006/relationships/hyperlink" Target="http://docs.cntd.ru/document/44491385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8658999" TargetMode="External"/><Relationship Id="rId11" Type="http://schemas.openxmlformats.org/officeDocument/2006/relationships/hyperlink" Target="http://docs.cntd.ru/document/935107494" TargetMode="External"/><Relationship Id="rId24" Type="http://schemas.openxmlformats.org/officeDocument/2006/relationships/hyperlink" Target="http://docs.cntd.ru/document/444913855" TargetMode="External"/><Relationship Id="rId5" Type="http://schemas.openxmlformats.org/officeDocument/2006/relationships/hyperlink" Target="http://docs.cntd.ru/document/935118733" TargetMode="External"/><Relationship Id="rId15" Type="http://schemas.openxmlformats.org/officeDocument/2006/relationships/hyperlink" Target="http://docs.cntd.ru/document/428658999" TargetMode="External"/><Relationship Id="rId23" Type="http://schemas.openxmlformats.org/officeDocument/2006/relationships/hyperlink" Target="http://docs.cntd.ru/document/44491385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35118733" TargetMode="External"/><Relationship Id="rId19" Type="http://schemas.openxmlformats.org/officeDocument/2006/relationships/hyperlink" Target="http://docs.cntd.ru/document/444913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35118733" TargetMode="External"/><Relationship Id="rId14" Type="http://schemas.openxmlformats.org/officeDocument/2006/relationships/hyperlink" Target="http://docs.cntd.ru/document/935118733" TargetMode="External"/><Relationship Id="rId22" Type="http://schemas.openxmlformats.org/officeDocument/2006/relationships/hyperlink" Target="http://docs.cntd.ru/document/423861880" TargetMode="External"/><Relationship Id="rId27" Type="http://schemas.openxmlformats.org/officeDocument/2006/relationships/hyperlink" Target="http://docs.cntd.ru/document/550316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1949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2019-07-17T09:45:00Z</dcterms:created>
  <dcterms:modified xsi:type="dcterms:W3CDTF">2019-07-17T09:49:00Z</dcterms:modified>
</cp:coreProperties>
</file>