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C" w:rsidRPr="00853CDF" w:rsidRDefault="001F085C" w:rsidP="001F085C">
      <w:pPr>
        <w:pStyle w:val="ConsPlusNormal"/>
        <w:ind w:left="5103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Утвержден</w:t>
      </w:r>
    </w:p>
    <w:p w:rsidR="001F085C" w:rsidRPr="00853CDF" w:rsidRDefault="001F085C" w:rsidP="001F085C">
      <w:pPr>
        <w:pStyle w:val="ConsPlusNormal"/>
        <w:ind w:left="5103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приказом Министерства финансов</w:t>
      </w:r>
    </w:p>
    <w:p w:rsidR="001F085C" w:rsidRPr="00853CDF" w:rsidRDefault="001F085C" w:rsidP="001F085C">
      <w:pPr>
        <w:pStyle w:val="ConsPlusNormal"/>
        <w:ind w:left="5103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Республики Башкортостан</w:t>
      </w:r>
    </w:p>
    <w:p w:rsidR="001F085C" w:rsidRPr="00853CDF" w:rsidRDefault="001F085C" w:rsidP="001F085C">
      <w:pPr>
        <w:pStyle w:val="ConsPlusNormal"/>
        <w:ind w:left="5103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от  «13 </w:t>
      </w:r>
      <w:r w:rsidRPr="006F5B14">
        <w:rPr>
          <w:rFonts w:asciiTheme="minorHAnsi" w:hAnsiTheme="minorHAnsi" w:cs="Times New Roman"/>
          <w:color w:val="000000"/>
          <w:szCs w:val="22"/>
        </w:rPr>
        <w:t xml:space="preserve">» </w:t>
      </w:r>
      <w:r w:rsidRPr="006F5B14">
        <w:rPr>
          <w:rFonts w:asciiTheme="minorHAnsi" w:hAnsiTheme="minorHAnsi" w:cs="Times New Roman"/>
          <w:color w:val="000000"/>
          <w:spacing w:val="-20"/>
          <w:szCs w:val="22"/>
        </w:rPr>
        <w:t xml:space="preserve">декабря  </w:t>
      </w:r>
      <w:r w:rsidRPr="006F5B14">
        <w:rPr>
          <w:rFonts w:asciiTheme="minorHAnsi" w:hAnsiTheme="minorHAnsi" w:cs="Times New Roman"/>
          <w:color w:val="000000"/>
          <w:szCs w:val="22"/>
        </w:rPr>
        <w:t>2016   года  № 316</w:t>
      </w:r>
    </w:p>
    <w:p w:rsidR="001F085C" w:rsidRPr="00C519DB" w:rsidRDefault="001F085C" w:rsidP="001F085C">
      <w:pPr>
        <w:pStyle w:val="ConsPlusNormal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:rsidR="002151C4" w:rsidRPr="00C519DB" w:rsidRDefault="002151C4" w:rsidP="001F085C">
      <w:pPr>
        <w:pStyle w:val="ConsPlusNormal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:rsidR="001F085C" w:rsidRPr="00853CDF" w:rsidRDefault="001F085C" w:rsidP="001F085C">
      <w:pPr>
        <w:pStyle w:val="ConsPlusNormal"/>
        <w:jc w:val="center"/>
        <w:rPr>
          <w:rFonts w:asciiTheme="minorHAnsi" w:hAnsiTheme="minorHAnsi" w:cs="Times New Roman"/>
          <w:b/>
          <w:color w:val="000000"/>
          <w:szCs w:val="22"/>
        </w:rPr>
      </w:pPr>
      <w:r w:rsidRPr="00853CDF">
        <w:rPr>
          <w:rFonts w:asciiTheme="minorHAnsi" w:hAnsiTheme="minorHAnsi" w:cs="Times New Roman"/>
          <w:b/>
          <w:color w:val="000000"/>
          <w:szCs w:val="22"/>
        </w:rPr>
        <w:t>ПОРЯДОК</w:t>
      </w:r>
    </w:p>
    <w:p w:rsidR="001F085C" w:rsidRPr="00853CDF" w:rsidRDefault="001F085C" w:rsidP="001F085C">
      <w:pPr>
        <w:pStyle w:val="ConsPlusNormal"/>
        <w:jc w:val="center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b/>
          <w:color w:val="000000"/>
          <w:szCs w:val="22"/>
        </w:rPr>
        <w:t>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1F085C" w:rsidRPr="00C519DB" w:rsidRDefault="001F085C" w:rsidP="001F085C">
      <w:pPr>
        <w:pStyle w:val="ConsPlusNormal"/>
        <w:jc w:val="center"/>
        <w:rPr>
          <w:rFonts w:asciiTheme="minorHAnsi" w:hAnsiTheme="minorHAnsi" w:cs="Times New Roman"/>
          <w:color w:val="000000"/>
          <w:szCs w:val="22"/>
        </w:rPr>
      </w:pP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1. Настоящий Порядок устанавливает правила взаимодействия  при осуществления контроля Министерства финансов Республики Башкортостан (далее – Министерство)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2. 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при согласовании Министерством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3. При размещении электронного документа Министерство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5. Сведения о закрытых объектах контроля направляются в Министерство в следующих формах: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сведения о приглашении принять участие в  определении поставщика (подрядчика, </w:t>
      </w:r>
      <w:r w:rsidRPr="00853CDF">
        <w:rPr>
          <w:rFonts w:asciiTheme="minorHAnsi" w:hAnsiTheme="minorHAnsi" w:cs="Times New Roman"/>
          <w:color w:val="000000"/>
          <w:szCs w:val="22"/>
        </w:rPr>
        <w:lastRenderedPageBreak/>
        <w:t>исполнителя) - по форме согласно приложению № 1 к настоящему Порядку (далее – сведения о приглашении);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853CDF" w:rsidRDefault="001F085C" w:rsidP="001F085C">
      <w:pPr>
        <w:rPr>
          <w:rFonts w:asciiTheme="minorHAnsi" w:hAnsiTheme="minorHAnsi"/>
          <w:color w:val="000000"/>
          <w:sz w:val="22"/>
          <w:szCs w:val="22"/>
        </w:rPr>
      </w:pPr>
      <w:r w:rsidRPr="00853CDF">
        <w:rPr>
          <w:rFonts w:asciiTheme="minorHAnsi" w:hAnsiTheme="minorHAnsi"/>
          <w:color w:val="000000"/>
          <w:sz w:val="22"/>
          <w:szCs w:val="22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6. Закрытые объекты контроля, сведения о закрытых объектах контроля направляются субъектом контроля для согласования в Министерство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Министерство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Министерства и возвращает субъекту контроля один экземпляр закрытого объекта контроля или сведений о закрытом объекте контроля.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8. При осуществлении взаимодействия субъектов контроля с Министерством закрытые объекты контроля, сведения о закрытых объектах контроля, содержащие сведения, составляющие государственную тайну, направляются в Министерство с соблюдением требований законодательства Российской Федерации о защите государственной тайны.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9. При осуществлении взаимодействия с субъектами контроля Министерство проверяет в соответствии с подпунктом «а» пункта 13 Правил контроля контролируемую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информацию (за исключением информации, предусмотренной пунктом 13(1) Правил контроля) об объеме финансового </w:t>
      </w:r>
      <w:r w:rsidRPr="00853CDF">
        <w:rPr>
          <w:rFonts w:asciiTheme="minorHAnsi" w:hAnsiTheme="minorHAnsi" w:cs="Times New Roman"/>
          <w:color w:val="000000"/>
          <w:szCs w:val="22"/>
        </w:rPr>
        <w:t>обеспечения, включенную в план закупок: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бюджетных и денежных обязательств </w:t>
      </w:r>
      <w:r w:rsidRPr="00853CDF">
        <w:rPr>
          <w:rFonts w:asciiTheme="minorHAnsi" w:hAnsiTheme="minorHAnsi" w:cs="Times New Roman"/>
          <w:color w:val="000000"/>
          <w:szCs w:val="22"/>
        </w:rPr>
        <w:t xml:space="preserve">получателей средств бюджета Республики Башкортостан, утвержденным приказом Министерства от 14 ноября 2008 года № 50 (далее – Порядок учета бюджетных обязательств), на учет бюджетных обязательств;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Министерство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б) субъектов контроля,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указанных в подпунктах «б», «в» </w:t>
      </w:r>
      <w:r w:rsidRPr="00853CDF">
        <w:rPr>
          <w:rFonts w:asciiTheme="minorHAnsi" w:hAnsiTheme="minorHAnsi" w:cs="Times New Roman"/>
          <w:color w:val="000000"/>
          <w:szCs w:val="22"/>
        </w:rPr>
        <w:t xml:space="preserve">пункта 4 Правил контроля (далее – учреждения), на предмет непревышения показателей выплат по расходам на закупки товаров, </w:t>
      </w:r>
      <w:r w:rsidRPr="00853CDF">
        <w:rPr>
          <w:rFonts w:asciiTheme="minorHAnsi" w:hAnsiTheme="minorHAnsi" w:cs="Times New Roman"/>
          <w:color w:val="000000"/>
          <w:szCs w:val="22"/>
        </w:rPr>
        <w:lastRenderedPageBreak/>
        <w:t>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планФХД);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в) субъектов контроля, указанных в подпункте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«г» пункта 4 </w:t>
      </w:r>
      <w:r w:rsidRPr="00853CDF">
        <w:rPr>
          <w:rFonts w:asciiTheme="minorHAnsi" w:hAnsiTheme="minorHAnsi" w:cs="Times New Roman"/>
          <w:color w:val="000000"/>
          <w:szCs w:val="22"/>
        </w:rPr>
        <w:t xml:space="preserve">Правил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контроля (далее –  унитарные </w:t>
      </w:r>
      <w:r w:rsidRPr="00853CDF">
        <w:rPr>
          <w:rFonts w:asciiTheme="minorHAnsi" w:hAnsiTheme="minorHAnsi" w:cs="Times New Roman"/>
          <w:color w:val="000000"/>
          <w:szCs w:val="22"/>
        </w:rPr>
        <w:t>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10. 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Министерство;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б) при постановке Министерством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11. При осуществлении взаимодействия с субъектами контроля Министерство проверяет в соответствии с </w:t>
      </w:r>
      <w:r w:rsidR="000833F5">
        <w:rPr>
          <w:rFonts w:asciiTheme="minorHAnsi" w:hAnsiTheme="minorHAnsi" w:cs="Times New Roman"/>
          <w:color w:val="000000"/>
          <w:szCs w:val="22"/>
        </w:rPr>
        <w:t>подпунктом «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в» </w:t>
      </w:r>
      <w:r w:rsidRPr="00853CDF">
        <w:rPr>
          <w:rFonts w:asciiTheme="minorHAnsi" w:hAnsiTheme="minorHAnsi" w:cs="Times New Roman"/>
          <w:color w:val="000000"/>
          <w:szCs w:val="22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lastRenderedPageBreak/>
        <w:t xml:space="preserve">г) проект контракта, направляемый участнику закупки (контракт, возвращаемый участником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 xml:space="preserve">закупки подписанным) </w:t>
      </w:r>
      <w:r w:rsidRPr="00853CDF">
        <w:rPr>
          <w:rFonts w:asciiTheme="minorHAnsi" w:hAnsiTheme="minorHAnsi" w:cs="Times New Roman"/>
          <w:color w:val="000000"/>
          <w:szCs w:val="22"/>
        </w:rPr>
        <w:t>(сведения о проекте контракта), на соответствие содержащихся в нем (них):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853CDF" w:rsidRDefault="00387670" w:rsidP="00387670">
      <w:pPr>
        <w:pStyle w:val="ConsPlusNormal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853CDF" w:rsidRDefault="00387670" w:rsidP="00387670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11.1. В соответствии с частью 7 статьи 2 Федерального закона от 1 мая 2019 года № 71-ФЗ «О внесении изменений в Федеральный закон«О контрактной системе в сфере закупок товаров, работ, услуг для обеспечения государственных и муниципальных нужд», контроль</w:t>
      </w:r>
      <w:r w:rsidR="00F13F0C">
        <w:rPr>
          <w:rFonts w:asciiTheme="minorHAnsi" w:hAnsiTheme="minorHAnsi" w:cs="Times New Roman"/>
          <w:color w:val="000000"/>
          <w:szCs w:val="22"/>
        </w:rPr>
        <w:t xml:space="preserve"> </w:t>
      </w:r>
      <w:r w:rsidRPr="00853CDF">
        <w:rPr>
          <w:rFonts w:asciiTheme="minorHAnsi" w:hAnsiTheme="minorHAnsi" w:cs="Times New Roman"/>
          <w:color w:val="000000"/>
          <w:szCs w:val="22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387670" w:rsidRPr="00853CDF" w:rsidRDefault="00387670" w:rsidP="00387670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387670" w:rsidRDefault="00387670" w:rsidP="00387670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F085C" w:rsidRPr="00853CDF" w:rsidRDefault="001F085C" w:rsidP="00387670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12. Указанные в пункте 11 настоящего Порядка объекты контроля проверяются Министерством при размещении в ЕИС, а закрытые объекты контроля (сведения о закрытых объектах контроля) - при согласовании их Министерством.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13. Предусмотренное пунктом 11 настоящего Порядка взаимодействие субъектов контроля с Министерством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1F085C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соответствие включенных в проект контракта, направляемого </w:t>
      </w:r>
      <w:r w:rsidR="00387670" w:rsidRPr="00853CDF">
        <w:rPr>
          <w:rFonts w:asciiTheme="minorHAnsi" w:hAnsiTheme="minorHAnsi" w:cs="Times New Roman"/>
          <w:color w:val="000000"/>
          <w:szCs w:val="22"/>
        </w:rPr>
        <w:t>участнику закупки (контракт, возвращаемый участником закупки подписанным) (</w:t>
      </w:r>
      <w:r w:rsidRPr="00853CDF">
        <w:rPr>
          <w:rFonts w:asciiTheme="minorHAnsi" w:hAnsiTheme="minorHAnsi" w:cs="Times New Roman"/>
          <w:color w:val="000000"/>
          <w:szCs w:val="22"/>
        </w:rPr>
        <w:t>сведениях о проекте контракта):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lastRenderedPageBreak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суммы цен по контрактам, заключенным по итогам указанных в настоящем пункте закупок;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Министерство: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Министерство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б) в случае выявления при проведении Министерством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Министерство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Министерство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F085C" w:rsidRPr="00853CDF" w:rsidRDefault="001F085C" w:rsidP="001F085C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Министерство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853CDF" w:rsidRPr="006F5B14" w:rsidRDefault="001F085C" w:rsidP="006F5B14">
      <w:pPr>
        <w:pStyle w:val="ConsPlusNormal"/>
        <w:ind w:firstLine="709"/>
        <w:jc w:val="both"/>
        <w:rPr>
          <w:rFonts w:asciiTheme="minorHAnsi" w:hAnsiTheme="minorHAnsi" w:cs="Times New Roman"/>
          <w:color w:val="000000"/>
          <w:szCs w:val="22"/>
        </w:rPr>
      </w:pPr>
      <w:r w:rsidRPr="00853CDF">
        <w:rPr>
          <w:rFonts w:asciiTheme="minorHAnsi" w:hAnsiTheme="minorHAnsi" w:cs="Times New Roman"/>
          <w:color w:val="000000"/>
          <w:szCs w:val="22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</w:t>
      </w:r>
      <w:r w:rsidRPr="00853CDF">
        <w:rPr>
          <w:rFonts w:asciiTheme="minorHAnsi" w:hAnsiTheme="minorHAnsi" w:cs="Times New Roman"/>
          <w:color w:val="000000"/>
          <w:szCs w:val="22"/>
        </w:rPr>
        <w:lastRenderedPageBreak/>
        <w:t>контроля.</w:t>
      </w: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0D6CCB" w:rsidRDefault="000D6CCB" w:rsidP="00307765">
      <w:pPr>
        <w:widowControl w:val="0"/>
        <w:autoSpaceDE w:val="0"/>
        <w:autoSpaceDN w:val="0"/>
        <w:ind w:firstLine="0"/>
        <w:outlineLvl w:val="1"/>
        <w:rPr>
          <w:rFonts w:ascii="Calibri" w:hAnsi="Calibri" w:cs="Calibri"/>
          <w:sz w:val="22"/>
          <w:szCs w:val="20"/>
        </w:rPr>
      </w:pPr>
    </w:p>
    <w:p w:rsidR="00307765" w:rsidRDefault="00307765" w:rsidP="00307765">
      <w:pPr>
        <w:widowControl w:val="0"/>
        <w:autoSpaceDE w:val="0"/>
        <w:autoSpaceDN w:val="0"/>
        <w:ind w:firstLine="0"/>
        <w:outlineLvl w:val="1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sectPr w:rsidR="00307765" w:rsidSect="00FF6B15"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7C" w:rsidRDefault="0023797C" w:rsidP="001550B6">
      <w:r>
        <w:separator/>
      </w:r>
    </w:p>
  </w:endnote>
  <w:endnote w:type="continuationSeparator" w:id="1">
    <w:p w:rsidR="0023797C" w:rsidRDefault="0023797C" w:rsidP="0015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7C" w:rsidRDefault="0023797C" w:rsidP="001550B6">
      <w:r>
        <w:separator/>
      </w:r>
    </w:p>
  </w:footnote>
  <w:footnote w:type="continuationSeparator" w:id="1">
    <w:p w:rsidR="0023797C" w:rsidRDefault="0023797C" w:rsidP="00155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03D7D"/>
    <w:rsid w:val="000833F5"/>
    <w:rsid w:val="000D6CCB"/>
    <w:rsid w:val="00103D7D"/>
    <w:rsid w:val="001550B6"/>
    <w:rsid w:val="00185944"/>
    <w:rsid w:val="001979EE"/>
    <w:rsid w:val="001F085C"/>
    <w:rsid w:val="00202939"/>
    <w:rsid w:val="002151C4"/>
    <w:rsid w:val="0023797C"/>
    <w:rsid w:val="00307765"/>
    <w:rsid w:val="003277DB"/>
    <w:rsid w:val="00346663"/>
    <w:rsid w:val="00354F52"/>
    <w:rsid w:val="00387670"/>
    <w:rsid w:val="00524F53"/>
    <w:rsid w:val="006270B2"/>
    <w:rsid w:val="006F5B14"/>
    <w:rsid w:val="007919B6"/>
    <w:rsid w:val="007B5E8C"/>
    <w:rsid w:val="007F083A"/>
    <w:rsid w:val="00853CDF"/>
    <w:rsid w:val="00A34F5D"/>
    <w:rsid w:val="00A50578"/>
    <w:rsid w:val="00AE6C4F"/>
    <w:rsid w:val="00B4235D"/>
    <w:rsid w:val="00C519DB"/>
    <w:rsid w:val="00C5718B"/>
    <w:rsid w:val="00CC7CF0"/>
    <w:rsid w:val="00D66ECB"/>
    <w:rsid w:val="00D72A3E"/>
    <w:rsid w:val="00D76CDD"/>
    <w:rsid w:val="00DE52D9"/>
    <w:rsid w:val="00E0042A"/>
    <w:rsid w:val="00E600F5"/>
    <w:rsid w:val="00EA456A"/>
    <w:rsid w:val="00F13F0C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1563-D4F7-48A1-B700-218A6AB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Копьев</cp:lastModifiedBy>
  <cp:revision>4</cp:revision>
  <cp:lastPrinted>2019-11-14T08:06:00Z</cp:lastPrinted>
  <dcterms:created xsi:type="dcterms:W3CDTF">2019-12-22T08:24:00Z</dcterms:created>
  <dcterms:modified xsi:type="dcterms:W3CDTF">2019-12-24T03:42:00Z</dcterms:modified>
</cp:coreProperties>
</file>