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A27" w:rsidRDefault="00400A27" w:rsidP="00400A27"/>
    <w:tbl>
      <w:tblPr>
        <w:tblW w:w="0" w:type="auto"/>
        <w:jc w:val="center"/>
        <w:tblLayout w:type="fixed"/>
        <w:tblCellMar>
          <w:left w:w="70" w:type="dxa"/>
          <w:right w:w="70" w:type="dxa"/>
        </w:tblCellMar>
        <w:tblLook w:val="04A0"/>
      </w:tblPr>
      <w:tblGrid>
        <w:gridCol w:w="4225"/>
        <w:gridCol w:w="1839"/>
        <w:gridCol w:w="3975"/>
      </w:tblGrid>
      <w:tr w:rsidR="00400A27" w:rsidTr="00400A27">
        <w:trPr>
          <w:trHeight w:val="2268"/>
          <w:jc w:val="center"/>
        </w:trPr>
        <w:tc>
          <w:tcPr>
            <w:tcW w:w="4225" w:type="dxa"/>
          </w:tcPr>
          <w:p w:rsidR="00400A27" w:rsidRDefault="00400A27">
            <w:pPr>
              <w:pStyle w:val="3"/>
              <w:rPr>
                <w:rFonts w:ascii="NewtonITT" w:hAnsi="NewtonITT"/>
                <w:szCs w:val="22"/>
              </w:rPr>
            </w:pPr>
            <w:r>
              <w:rPr>
                <w:rFonts w:ascii="NewtonITT" w:hAnsi="NewtonITT" w:cs="Newton"/>
                <w:szCs w:val="22"/>
              </w:rPr>
              <w:t>БАШ</w:t>
            </w:r>
            <w:r>
              <w:rPr>
                <w:rFonts w:ascii="NewtonITT" w:hAnsi="NewtonITT" w:cs="Newton"/>
                <w:szCs w:val="22"/>
                <w:lang w:val="ba-RU"/>
              </w:rPr>
              <w:t>Ҡ</w:t>
            </w:r>
            <w:r>
              <w:rPr>
                <w:rFonts w:ascii="NewtonITT" w:hAnsi="NewtonITT" w:cs="Newton"/>
                <w:szCs w:val="22"/>
              </w:rPr>
              <w:t xml:space="preserve">ОРТОСТАН </w:t>
            </w:r>
            <w:r>
              <w:rPr>
                <w:rFonts w:ascii="NewtonITT" w:hAnsi="NewtonITT"/>
                <w:szCs w:val="22"/>
              </w:rPr>
              <w:t>РЕСПУБЛИКА</w:t>
            </w:r>
            <w:r>
              <w:rPr>
                <w:rFonts w:ascii="NewtonITT" w:hAnsi="NewtonITT" w:cs="Newton"/>
                <w:szCs w:val="22"/>
              </w:rPr>
              <w:t>Ћ</w:t>
            </w:r>
            <w:proofErr w:type="gramStart"/>
            <w:r>
              <w:rPr>
                <w:rFonts w:ascii="NewtonITT" w:hAnsi="NewtonITT"/>
                <w:szCs w:val="22"/>
              </w:rPr>
              <w:t>Ы</w:t>
            </w:r>
            <w:proofErr w:type="gramEnd"/>
          </w:p>
          <w:p w:rsidR="00400A27" w:rsidRDefault="00400A27">
            <w:pPr>
              <w:ind w:left="-121"/>
              <w:jc w:val="center"/>
              <w:rPr>
                <w:rFonts w:ascii="NewtonITT" w:hAnsi="NewtonITT" w:cs="Newton"/>
                <w:b/>
                <w:sz w:val="22"/>
                <w:szCs w:val="22"/>
              </w:rPr>
            </w:pPr>
            <w:r>
              <w:rPr>
                <w:rFonts w:ascii="NewtonITT" w:hAnsi="NewtonITT" w:cs="Newton"/>
                <w:b/>
                <w:sz w:val="22"/>
                <w:szCs w:val="22"/>
              </w:rPr>
              <w:t xml:space="preserve">БЕЛОРЕТ РАЙОНЫ </w:t>
            </w:r>
          </w:p>
          <w:p w:rsidR="00400A27" w:rsidRDefault="00400A27">
            <w:pPr>
              <w:jc w:val="center"/>
              <w:rPr>
                <w:rFonts w:ascii="NewtonITT" w:hAnsi="NewtonITT" w:cs="Newton"/>
                <w:b/>
                <w:caps/>
                <w:sz w:val="22"/>
                <w:szCs w:val="22"/>
              </w:rPr>
            </w:pPr>
            <w:r>
              <w:rPr>
                <w:rFonts w:ascii="NewtonITT" w:hAnsi="NewtonITT" w:cs="Newton"/>
                <w:b/>
                <w:caps/>
                <w:sz w:val="22"/>
                <w:szCs w:val="22"/>
              </w:rPr>
              <w:t>муниципаль районЫНЫң</w:t>
            </w:r>
          </w:p>
          <w:p w:rsidR="00400A27" w:rsidRDefault="00400A27">
            <w:pPr>
              <w:jc w:val="center"/>
              <w:rPr>
                <w:rFonts w:ascii="NewtonITT" w:hAnsi="NewtonITT" w:cs="Newton"/>
                <w:b/>
                <w:caps/>
                <w:sz w:val="22"/>
                <w:szCs w:val="22"/>
              </w:rPr>
            </w:pPr>
            <w:r>
              <w:rPr>
                <w:rFonts w:ascii="NewtonITT" w:hAnsi="NewtonITT" w:cs="Newton"/>
                <w:b/>
                <w:caps/>
                <w:sz w:val="22"/>
                <w:szCs w:val="22"/>
              </w:rPr>
              <w:t xml:space="preserve">Егәҙе АУЫЛ СОВЕТЫ </w:t>
            </w:r>
          </w:p>
          <w:p w:rsidR="00400A27" w:rsidRDefault="00400A27">
            <w:pPr>
              <w:jc w:val="center"/>
              <w:rPr>
                <w:rFonts w:ascii="NewtonITT" w:hAnsi="NewtonITT" w:cs="Newton"/>
                <w:b/>
                <w:caps/>
                <w:sz w:val="22"/>
                <w:szCs w:val="22"/>
              </w:rPr>
            </w:pPr>
            <w:r>
              <w:rPr>
                <w:rFonts w:ascii="NewtonITT" w:hAnsi="NewtonITT" w:cs="Newton"/>
                <w:b/>
                <w:caps/>
                <w:sz w:val="22"/>
                <w:szCs w:val="22"/>
              </w:rPr>
              <w:t xml:space="preserve">АУЫЛ БИЛәМәһЕ </w:t>
            </w:r>
          </w:p>
          <w:p w:rsidR="00400A27" w:rsidRDefault="00400A27">
            <w:pPr>
              <w:jc w:val="center"/>
              <w:rPr>
                <w:sz w:val="10"/>
                <w:szCs w:val="10"/>
              </w:rPr>
            </w:pPr>
            <w:r>
              <w:rPr>
                <w:rFonts w:ascii="NewtonITT" w:hAnsi="NewtonITT" w:cs="Newton"/>
                <w:b/>
                <w:sz w:val="22"/>
                <w:szCs w:val="22"/>
              </w:rPr>
              <w:t>ХАКИМИ</w:t>
            </w:r>
            <w:r>
              <w:rPr>
                <w:rFonts w:ascii="NewtonITT" w:hAnsi="NewtonITT" w:cs="Newton"/>
                <w:b/>
                <w:sz w:val="22"/>
                <w:szCs w:val="22"/>
                <w:lang w:val="ba-RU"/>
              </w:rPr>
              <w:t>Ә</w:t>
            </w:r>
            <w:r>
              <w:rPr>
                <w:rFonts w:ascii="NewtonITT" w:hAnsi="NewtonITT" w:cs="Newton"/>
                <w:b/>
                <w:sz w:val="22"/>
                <w:szCs w:val="22"/>
              </w:rPr>
              <w:t>ТЕ</w:t>
            </w:r>
            <w:r>
              <w:rPr>
                <w:sz w:val="10"/>
                <w:szCs w:val="10"/>
              </w:rPr>
              <w:t xml:space="preserve"> </w:t>
            </w:r>
          </w:p>
          <w:p w:rsidR="00400A27" w:rsidRDefault="00400A27">
            <w:pPr>
              <w:jc w:val="center"/>
              <w:rPr>
                <w:rFonts w:ascii="NewtonITT" w:hAnsi="NewtonITT"/>
                <w:sz w:val="10"/>
                <w:szCs w:val="10"/>
              </w:rPr>
            </w:pPr>
          </w:p>
          <w:p w:rsidR="00400A27" w:rsidRDefault="00400A27">
            <w:pPr>
              <w:jc w:val="center"/>
              <w:rPr>
                <w:rFonts w:ascii="NewtonITT" w:hAnsi="NewtonITT"/>
                <w:sz w:val="19"/>
                <w:szCs w:val="19"/>
              </w:rPr>
            </w:pPr>
            <w:r>
              <w:rPr>
                <w:rFonts w:ascii="NewtonITT" w:hAnsi="NewtonITT"/>
                <w:sz w:val="19"/>
                <w:szCs w:val="19"/>
              </w:rPr>
              <w:t>4535</w:t>
            </w:r>
            <w:r>
              <w:rPr>
                <w:rFonts w:ascii="NewtonITT" w:hAnsi="NewtonITT"/>
                <w:sz w:val="19"/>
                <w:szCs w:val="19"/>
                <w:lang w:val="ba-RU"/>
              </w:rPr>
              <w:t>5</w:t>
            </w:r>
            <w:r>
              <w:rPr>
                <w:rFonts w:ascii="NewtonITT" w:hAnsi="NewtonITT"/>
                <w:sz w:val="19"/>
                <w:szCs w:val="19"/>
              </w:rPr>
              <w:t xml:space="preserve">2, БР, </w:t>
            </w:r>
            <w:proofErr w:type="spellStart"/>
            <w:r>
              <w:rPr>
                <w:rFonts w:ascii="NewtonITT" w:hAnsi="NewtonITT"/>
                <w:sz w:val="19"/>
                <w:szCs w:val="19"/>
              </w:rPr>
              <w:t>Белорет</w:t>
            </w:r>
            <w:proofErr w:type="spellEnd"/>
            <w:r>
              <w:rPr>
                <w:rFonts w:ascii="NewtonITT" w:hAnsi="NewtonITT"/>
                <w:sz w:val="19"/>
                <w:szCs w:val="19"/>
              </w:rPr>
              <w:t xml:space="preserve"> районы, </w:t>
            </w:r>
          </w:p>
          <w:p w:rsidR="00400A27" w:rsidRDefault="00400A27">
            <w:pPr>
              <w:jc w:val="center"/>
              <w:rPr>
                <w:rFonts w:ascii="NewtonITT" w:hAnsi="NewtonITT"/>
                <w:b/>
                <w:sz w:val="19"/>
                <w:szCs w:val="19"/>
              </w:rPr>
            </w:pPr>
            <w:r>
              <w:rPr>
                <w:rFonts w:ascii="NewtonITT" w:hAnsi="NewtonITT"/>
                <w:sz w:val="19"/>
                <w:szCs w:val="19"/>
              </w:rPr>
              <w:t xml:space="preserve">Егәҙе </w:t>
            </w:r>
            <w:proofErr w:type="spellStart"/>
            <w:r>
              <w:rPr>
                <w:rFonts w:ascii="NewtonITT" w:hAnsi="NewtonITT"/>
                <w:sz w:val="19"/>
                <w:szCs w:val="19"/>
              </w:rPr>
              <w:t>ауылы</w:t>
            </w:r>
            <w:proofErr w:type="spellEnd"/>
            <w:r>
              <w:rPr>
                <w:rFonts w:ascii="NewtonITT" w:hAnsi="NewtonITT"/>
                <w:sz w:val="19"/>
                <w:szCs w:val="19"/>
              </w:rPr>
              <w:t xml:space="preserve">,  Мәктәп  </w:t>
            </w:r>
            <w:proofErr w:type="spellStart"/>
            <w:r>
              <w:rPr>
                <w:rFonts w:ascii="NewtonITT" w:hAnsi="NewtonITT"/>
                <w:sz w:val="19"/>
                <w:szCs w:val="19"/>
              </w:rPr>
              <w:t>урамы</w:t>
            </w:r>
            <w:proofErr w:type="spellEnd"/>
            <w:r>
              <w:rPr>
                <w:rFonts w:ascii="NewtonITT" w:hAnsi="NewtonITT"/>
                <w:sz w:val="19"/>
                <w:szCs w:val="19"/>
              </w:rPr>
              <w:t>, 8</w:t>
            </w:r>
          </w:p>
          <w:p w:rsidR="00400A27" w:rsidRDefault="00400A27">
            <w:pPr>
              <w:jc w:val="center"/>
              <w:rPr>
                <w:rFonts w:ascii="Bashkort" w:hAnsi="Bashkort"/>
                <w:b/>
                <w:sz w:val="24"/>
                <w:szCs w:val="24"/>
              </w:rPr>
            </w:pPr>
          </w:p>
        </w:tc>
        <w:tc>
          <w:tcPr>
            <w:tcW w:w="1839" w:type="dxa"/>
            <w:hideMark/>
          </w:tcPr>
          <w:p w:rsidR="00400A27" w:rsidRDefault="00400A27">
            <w:pPr>
              <w:ind w:left="-74"/>
              <w:jc w:val="center"/>
            </w:pPr>
            <w:r>
              <w:rPr>
                <w:b/>
                <w:noProof/>
              </w:rPr>
              <w:drawing>
                <wp:inline distT="0" distB="0" distL="0" distR="0">
                  <wp:extent cx="866775" cy="1114425"/>
                  <wp:effectExtent l="19050" t="0" r="9525" b="0"/>
                  <wp:docPr id="1"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о-белый герб района"/>
                          <pic:cNvPicPr>
                            <a:picLocks noChangeAspect="1" noChangeArrowheads="1"/>
                          </pic:cNvPicPr>
                        </pic:nvPicPr>
                        <pic:blipFill>
                          <a:blip r:embed="rId4" cstate="print"/>
                          <a:srcRect/>
                          <a:stretch>
                            <a:fillRect/>
                          </a:stretch>
                        </pic:blipFill>
                        <pic:spPr bwMode="auto">
                          <a:xfrm>
                            <a:off x="0" y="0"/>
                            <a:ext cx="866775" cy="1114425"/>
                          </a:xfrm>
                          <a:prstGeom prst="rect">
                            <a:avLst/>
                          </a:prstGeom>
                          <a:noFill/>
                          <a:ln w="9525">
                            <a:noFill/>
                            <a:miter lim="800000"/>
                            <a:headEnd/>
                            <a:tailEnd/>
                          </a:ln>
                        </pic:spPr>
                      </pic:pic>
                    </a:graphicData>
                  </a:graphic>
                </wp:inline>
              </w:drawing>
            </w:r>
          </w:p>
        </w:tc>
        <w:tc>
          <w:tcPr>
            <w:tcW w:w="3975" w:type="dxa"/>
          </w:tcPr>
          <w:p w:rsidR="00400A27" w:rsidRDefault="00400A27">
            <w:pPr>
              <w:jc w:val="center"/>
              <w:rPr>
                <w:rFonts w:ascii="NewtonITT" w:hAnsi="NewtonITT"/>
                <w:b/>
                <w:caps/>
                <w:sz w:val="22"/>
                <w:szCs w:val="22"/>
              </w:rPr>
            </w:pPr>
            <w:r>
              <w:rPr>
                <w:rFonts w:ascii="NewtonITT" w:hAnsi="NewtonITT"/>
                <w:b/>
                <w:caps/>
                <w:sz w:val="22"/>
                <w:szCs w:val="22"/>
              </w:rPr>
              <w:t>АДМИНИСТРАЦИЯ</w:t>
            </w:r>
          </w:p>
          <w:p w:rsidR="00400A27" w:rsidRDefault="00400A27">
            <w:pPr>
              <w:jc w:val="center"/>
              <w:rPr>
                <w:rFonts w:ascii="NewtonITT" w:hAnsi="NewtonITT"/>
                <w:b/>
                <w:caps/>
                <w:sz w:val="22"/>
                <w:szCs w:val="22"/>
              </w:rPr>
            </w:pPr>
            <w:r>
              <w:rPr>
                <w:rFonts w:ascii="NewtonITT" w:hAnsi="NewtonITT"/>
                <w:b/>
                <w:caps/>
                <w:sz w:val="22"/>
                <w:szCs w:val="22"/>
              </w:rPr>
              <w:t>СЕЛЬСКОГО ПОСЕЛЕНИЯ</w:t>
            </w:r>
          </w:p>
          <w:p w:rsidR="00400A27" w:rsidRDefault="00400A27">
            <w:pPr>
              <w:jc w:val="center"/>
              <w:rPr>
                <w:rFonts w:ascii="NewtonITT" w:hAnsi="NewtonITT"/>
                <w:b/>
                <w:caps/>
                <w:sz w:val="22"/>
                <w:szCs w:val="22"/>
              </w:rPr>
            </w:pPr>
            <w:r>
              <w:rPr>
                <w:rFonts w:ascii="NewtonITT" w:hAnsi="NewtonITT"/>
                <w:b/>
                <w:caps/>
                <w:sz w:val="22"/>
                <w:szCs w:val="22"/>
              </w:rPr>
              <w:t xml:space="preserve">Зигазинский СЕЛЬСОВЕТ </w:t>
            </w:r>
          </w:p>
          <w:p w:rsidR="00400A27" w:rsidRDefault="00400A27">
            <w:pPr>
              <w:jc w:val="center"/>
              <w:rPr>
                <w:rFonts w:ascii="NewtonITT" w:hAnsi="NewtonITT"/>
                <w:b/>
                <w:sz w:val="22"/>
                <w:szCs w:val="22"/>
              </w:rPr>
            </w:pPr>
            <w:r>
              <w:rPr>
                <w:rFonts w:ascii="NewtonITT" w:hAnsi="NewtonITT"/>
                <w:b/>
                <w:caps/>
                <w:sz w:val="22"/>
                <w:szCs w:val="22"/>
              </w:rPr>
              <w:t>Муниципального района</w:t>
            </w:r>
            <w:r>
              <w:rPr>
                <w:rFonts w:ascii="NewtonITT" w:hAnsi="NewtonITT"/>
                <w:b/>
                <w:sz w:val="22"/>
                <w:szCs w:val="22"/>
              </w:rPr>
              <w:t xml:space="preserve"> </w:t>
            </w:r>
            <w:r>
              <w:rPr>
                <w:rFonts w:ascii="NewtonITT" w:hAnsi="NewtonITT"/>
                <w:b/>
                <w:caps/>
                <w:sz w:val="22"/>
                <w:szCs w:val="22"/>
              </w:rPr>
              <w:t xml:space="preserve">Белорецкий район </w:t>
            </w:r>
            <w:r>
              <w:rPr>
                <w:rFonts w:ascii="NewtonITT" w:hAnsi="NewtonITT"/>
                <w:b/>
                <w:sz w:val="22"/>
                <w:szCs w:val="22"/>
              </w:rPr>
              <w:t>РЕСПУБЛИКИ БАШКОРТОСТАН</w:t>
            </w:r>
          </w:p>
          <w:p w:rsidR="00400A27" w:rsidRDefault="00400A27">
            <w:pPr>
              <w:jc w:val="center"/>
              <w:rPr>
                <w:rFonts w:ascii="NewtonITT" w:hAnsi="NewtonITT"/>
                <w:b/>
                <w:sz w:val="10"/>
                <w:szCs w:val="10"/>
              </w:rPr>
            </w:pPr>
          </w:p>
          <w:p w:rsidR="00400A27" w:rsidRDefault="00400A27">
            <w:pPr>
              <w:jc w:val="center"/>
              <w:rPr>
                <w:rFonts w:ascii="NewtonITT" w:hAnsi="NewtonITT"/>
                <w:sz w:val="19"/>
                <w:szCs w:val="19"/>
              </w:rPr>
            </w:pPr>
            <w:r>
              <w:rPr>
                <w:rFonts w:ascii="NewtonITT" w:hAnsi="NewtonITT"/>
                <w:sz w:val="19"/>
                <w:szCs w:val="19"/>
              </w:rPr>
              <w:t>4535</w:t>
            </w:r>
            <w:r>
              <w:rPr>
                <w:rFonts w:ascii="NewtonITT" w:hAnsi="NewtonITT"/>
                <w:sz w:val="19"/>
                <w:szCs w:val="19"/>
                <w:lang w:val="ba-RU"/>
              </w:rPr>
              <w:t>5</w:t>
            </w:r>
            <w:r>
              <w:rPr>
                <w:rFonts w:ascii="NewtonITT" w:hAnsi="NewtonITT"/>
                <w:sz w:val="19"/>
                <w:szCs w:val="19"/>
              </w:rPr>
              <w:t xml:space="preserve">2, РБ, Белорецкий район, </w:t>
            </w:r>
          </w:p>
          <w:p w:rsidR="00400A27" w:rsidRDefault="00400A27">
            <w:pPr>
              <w:jc w:val="center"/>
              <w:rPr>
                <w:rFonts w:ascii="NewtonITT" w:hAnsi="NewtonITT"/>
                <w:b/>
                <w:sz w:val="19"/>
                <w:szCs w:val="19"/>
              </w:rPr>
            </w:pPr>
            <w:proofErr w:type="spellStart"/>
            <w:r>
              <w:rPr>
                <w:rFonts w:ascii="NewtonITT" w:hAnsi="NewtonITT"/>
                <w:sz w:val="19"/>
                <w:szCs w:val="19"/>
              </w:rPr>
              <w:t>с.Зигаза</w:t>
            </w:r>
            <w:proofErr w:type="spellEnd"/>
            <w:r>
              <w:rPr>
                <w:rFonts w:ascii="NewtonITT" w:hAnsi="NewtonITT"/>
                <w:sz w:val="19"/>
                <w:szCs w:val="19"/>
              </w:rPr>
              <w:t>, ул.Школьная, 8</w:t>
            </w:r>
          </w:p>
          <w:p w:rsidR="00400A27" w:rsidRDefault="00400A27">
            <w:pPr>
              <w:jc w:val="center"/>
              <w:rPr>
                <w:b/>
              </w:rPr>
            </w:pPr>
          </w:p>
        </w:tc>
      </w:tr>
    </w:tbl>
    <w:p w:rsidR="00400A27" w:rsidRDefault="00400A27" w:rsidP="00400A27">
      <w:pPr>
        <w:pBdr>
          <w:top w:val="thinThickSmallGap" w:sz="18" w:space="1" w:color="auto"/>
        </w:pBdr>
        <w:rPr>
          <w:b/>
          <w:sz w:val="28"/>
        </w:rPr>
      </w:pPr>
    </w:p>
    <w:p w:rsidR="00400A27" w:rsidRPr="00B565D4" w:rsidRDefault="00400A27" w:rsidP="00400A27">
      <w:pPr>
        <w:pStyle w:val="6"/>
        <w:jc w:val="left"/>
        <w:rPr>
          <w:rFonts w:ascii="NewtonITT" w:hAnsi="NewtonITT"/>
          <w:sz w:val="28"/>
          <w:szCs w:val="28"/>
        </w:rPr>
      </w:pPr>
      <w:r>
        <w:rPr>
          <w:rFonts w:ascii="NewtonITT" w:hAnsi="NewtonITT"/>
          <w:sz w:val="32"/>
        </w:rPr>
        <w:t xml:space="preserve">            </w:t>
      </w:r>
      <w:r w:rsidRPr="00B565D4">
        <w:rPr>
          <w:rFonts w:ascii="NewtonITT" w:hAnsi="NewtonITT"/>
          <w:sz w:val="28"/>
          <w:szCs w:val="28"/>
        </w:rPr>
        <w:t xml:space="preserve">ҡАрАр                                              </w:t>
      </w:r>
      <w:r w:rsidR="004F5D33">
        <w:rPr>
          <w:rFonts w:ascii="NewtonITT" w:hAnsi="NewtonITT"/>
          <w:sz w:val="28"/>
          <w:szCs w:val="28"/>
        </w:rPr>
        <w:t xml:space="preserve">                          </w:t>
      </w:r>
      <w:r w:rsidRPr="00B565D4">
        <w:rPr>
          <w:rFonts w:ascii="NewtonITT" w:hAnsi="NewtonITT"/>
          <w:sz w:val="28"/>
          <w:szCs w:val="28"/>
        </w:rPr>
        <w:t xml:space="preserve"> постановление                                                </w:t>
      </w:r>
    </w:p>
    <w:p w:rsidR="00400A27" w:rsidRDefault="00400A27" w:rsidP="00400A27"/>
    <w:p w:rsidR="00EB2D90" w:rsidRPr="00B565D4" w:rsidRDefault="00400A27" w:rsidP="00B565D4">
      <w:pPr>
        <w:jc w:val="center"/>
        <w:rPr>
          <w:sz w:val="28"/>
          <w:szCs w:val="28"/>
        </w:rPr>
      </w:pPr>
      <w:r w:rsidRPr="00B565D4">
        <w:rPr>
          <w:sz w:val="28"/>
          <w:szCs w:val="28"/>
        </w:rPr>
        <w:t xml:space="preserve">«06»  апрель 2020 </w:t>
      </w:r>
      <w:proofErr w:type="spellStart"/>
      <w:r w:rsidRPr="00B565D4">
        <w:rPr>
          <w:sz w:val="28"/>
          <w:szCs w:val="28"/>
        </w:rPr>
        <w:t>й</w:t>
      </w:r>
      <w:proofErr w:type="spellEnd"/>
      <w:r w:rsidRPr="00B565D4">
        <w:rPr>
          <w:sz w:val="28"/>
          <w:szCs w:val="28"/>
        </w:rPr>
        <w:t xml:space="preserve">.        </w:t>
      </w:r>
      <w:r w:rsidR="00B565D4">
        <w:rPr>
          <w:sz w:val="28"/>
          <w:szCs w:val="28"/>
        </w:rPr>
        <w:t xml:space="preserve">                   </w:t>
      </w:r>
      <w:r w:rsidRPr="00B565D4">
        <w:rPr>
          <w:sz w:val="28"/>
          <w:szCs w:val="28"/>
        </w:rPr>
        <w:t xml:space="preserve">    № 8                       «06»  апреля 2020 г</w:t>
      </w:r>
    </w:p>
    <w:p w:rsidR="006C1BDD" w:rsidRPr="00B565D4" w:rsidRDefault="006C1BDD" w:rsidP="00400A27">
      <w:pPr>
        <w:rPr>
          <w:sz w:val="28"/>
          <w:szCs w:val="28"/>
        </w:rPr>
      </w:pPr>
    </w:p>
    <w:p w:rsidR="006C1BDD" w:rsidRPr="00B565D4" w:rsidRDefault="006C1BDD" w:rsidP="00400A27">
      <w:pPr>
        <w:rPr>
          <w:sz w:val="28"/>
          <w:szCs w:val="28"/>
        </w:rPr>
      </w:pPr>
    </w:p>
    <w:p w:rsidR="006C1BDD" w:rsidRDefault="006C1BDD" w:rsidP="00400A27">
      <w:pPr>
        <w:rPr>
          <w:sz w:val="24"/>
        </w:rPr>
      </w:pPr>
    </w:p>
    <w:p w:rsidR="006C1BDD" w:rsidRDefault="006C1BDD" w:rsidP="006C1BDD">
      <w:pPr>
        <w:jc w:val="center"/>
        <w:rPr>
          <w:spacing w:val="20"/>
          <w:sz w:val="24"/>
          <w:szCs w:val="24"/>
        </w:rPr>
      </w:pPr>
      <w:r>
        <w:rPr>
          <w:spacing w:val="20"/>
          <w:sz w:val="24"/>
          <w:szCs w:val="24"/>
        </w:rPr>
        <w:t xml:space="preserve">О внесении изменений в перечень кодов подвидов доходов по видам доходов, </w:t>
      </w:r>
      <w:r>
        <w:rPr>
          <w:sz w:val="24"/>
          <w:szCs w:val="24"/>
        </w:rPr>
        <w:t>главным администратором которых является администрация сельского поселения  Зигазинский сельсовет муниципального района Белорецкий район Республики Башкортостан</w:t>
      </w:r>
    </w:p>
    <w:p w:rsidR="006C1BDD" w:rsidRDefault="006C1BDD" w:rsidP="006C1BDD">
      <w:pPr>
        <w:rPr>
          <w:spacing w:val="20"/>
          <w:sz w:val="24"/>
          <w:szCs w:val="24"/>
        </w:rPr>
      </w:pPr>
    </w:p>
    <w:p w:rsidR="006C1BDD" w:rsidRDefault="006C1BDD" w:rsidP="006C1BDD">
      <w:pPr>
        <w:pStyle w:val="3"/>
        <w:rPr>
          <w:sz w:val="24"/>
          <w:szCs w:val="24"/>
        </w:rPr>
      </w:pPr>
      <w:r>
        <w:rPr>
          <w:bCs/>
          <w:sz w:val="24"/>
          <w:szCs w:val="24"/>
        </w:rPr>
        <w:t>В соответствии со статьей 20 Бюджетного кодекса Российской Федерации</w:t>
      </w:r>
    </w:p>
    <w:p w:rsidR="006C1BDD" w:rsidRDefault="006C1BDD" w:rsidP="006C1BDD">
      <w:pPr>
        <w:pStyle w:val="ConsPlusNormal"/>
        <w:widowControl/>
        <w:tabs>
          <w:tab w:val="left" w:pos="720"/>
        </w:tabs>
        <w:ind w:firstLine="540"/>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 xml:space="preserve"> о с т а </w:t>
      </w:r>
      <w:proofErr w:type="spellStart"/>
      <w:r>
        <w:rPr>
          <w:rFonts w:ascii="Times New Roman" w:hAnsi="Times New Roman" w:cs="Times New Roman"/>
          <w:b/>
          <w:sz w:val="24"/>
          <w:szCs w:val="24"/>
        </w:rPr>
        <w:t>н</w:t>
      </w:r>
      <w:proofErr w:type="spellEnd"/>
      <w:r>
        <w:rPr>
          <w:rFonts w:ascii="Times New Roman" w:hAnsi="Times New Roman" w:cs="Times New Roman"/>
          <w:b/>
          <w:sz w:val="24"/>
          <w:szCs w:val="24"/>
        </w:rPr>
        <w:t xml:space="preserve"> о в л я ю:</w:t>
      </w:r>
    </w:p>
    <w:p w:rsidR="006C1BDD" w:rsidRDefault="006C1BDD" w:rsidP="006C1BDD">
      <w:pPr>
        <w:rPr>
          <w:sz w:val="24"/>
          <w:szCs w:val="24"/>
        </w:rPr>
      </w:pPr>
    </w:p>
    <w:p w:rsidR="006C1BDD" w:rsidRDefault="006C1BDD" w:rsidP="006C1BDD">
      <w:pPr>
        <w:pStyle w:val="a5"/>
        <w:rPr>
          <w:sz w:val="24"/>
          <w:szCs w:val="24"/>
        </w:rPr>
      </w:pPr>
      <w:r>
        <w:rPr>
          <w:sz w:val="24"/>
          <w:szCs w:val="24"/>
        </w:rPr>
        <w:t>1. Внести изменения в Перечень кодов подвидов доходов по видам доходов, главным администратором которых является администрация сельского поселения  Зигазинский сельсовет муниципального района Белорецкий район Республики Башкортостан, утвержденный постановлением администрации сельского поселения  Зигазинский сельсовет муниципального района Белорецкий р</w:t>
      </w:r>
      <w:r w:rsidR="006568B5">
        <w:rPr>
          <w:sz w:val="24"/>
          <w:szCs w:val="24"/>
        </w:rPr>
        <w:t xml:space="preserve">айон Республики Башкортостан  </w:t>
      </w:r>
      <w:r w:rsidR="004A3DB5">
        <w:rPr>
          <w:sz w:val="24"/>
          <w:szCs w:val="24"/>
        </w:rPr>
        <w:t xml:space="preserve">№ </w:t>
      </w:r>
      <w:r w:rsidR="006568B5">
        <w:rPr>
          <w:sz w:val="24"/>
          <w:szCs w:val="24"/>
        </w:rPr>
        <w:t>32    от 23.12.</w:t>
      </w:r>
      <w:r>
        <w:rPr>
          <w:sz w:val="24"/>
          <w:szCs w:val="24"/>
        </w:rPr>
        <w:t>2015 года</w:t>
      </w:r>
      <w:proofErr w:type="gramStart"/>
      <w:r>
        <w:rPr>
          <w:sz w:val="24"/>
          <w:szCs w:val="24"/>
        </w:rPr>
        <w:t xml:space="preserve"> :</w:t>
      </w:r>
      <w:proofErr w:type="gramEnd"/>
    </w:p>
    <w:p w:rsidR="006C1BDD" w:rsidRDefault="006C1BDD" w:rsidP="006C1BDD">
      <w:pPr>
        <w:pStyle w:val="a5"/>
        <w:rPr>
          <w:sz w:val="24"/>
          <w:szCs w:val="24"/>
        </w:rPr>
      </w:pPr>
      <w:r>
        <w:rPr>
          <w:sz w:val="24"/>
          <w:szCs w:val="24"/>
        </w:rPr>
        <w:t>-по коду бюджетной классификации 000 2 02 49999 10 0000 150 «Прочие межбюджетные трансферты, передаваемые бюджетам сельских поселений» дополнить подвидами доходов:</w:t>
      </w:r>
    </w:p>
    <w:p w:rsidR="006C1BDD" w:rsidRDefault="006C1BDD" w:rsidP="006C1BDD">
      <w:pPr>
        <w:pStyle w:val="a5"/>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8186"/>
      </w:tblGrid>
      <w:tr w:rsidR="006C1BDD" w:rsidTr="006C1BDD">
        <w:tc>
          <w:tcPr>
            <w:tcW w:w="1276" w:type="dxa"/>
            <w:tcBorders>
              <w:top w:val="single" w:sz="4" w:space="0" w:color="auto"/>
              <w:left w:val="single" w:sz="4" w:space="0" w:color="auto"/>
              <w:bottom w:val="single" w:sz="4" w:space="0" w:color="auto"/>
              <w:right w:val="single" w:sz="4" w:space="0" w:color="auto"/>
            </w:tcBorders>
            <w:hideMark/>
          </w:tcPr>
          <w:p w:rsidR="006C1BDD" w:rsidRDefault="006C1BDD">
            <w:pPr>
              <w:jc w:val="both"/>
              <w:rPr>
                <w:color w:val="000000"/>
                <w:sz w:val="24"/>
                <w:szCs w:val="24"/>
              </w:rPr>
            </w:pPr>
            <w:r>
              <w:rPr>
                <w:color w:val="000000"/>
                <w:sz w:val="24"/>
                <w:szCs w:val="24"/>
              </w:rPr>
              <w:t>5767 150</w:t>
            </w:r>
          </w:p>
        </w:tc>
        <w:tc>
          <w:tcPr>
            <w:tcW w:w="8186" w:type="dxa"/>
            <w:tcBorders>
              <w:top w:val="single" w:sz="4" w:space="0" w:color="auto"/>
              <w:left w:val="single" w:sz="4" w:space="0" w:color="auto"/>
              <w:bottom w:val="single" w:sz="4" w:space="0" w:color="auto"/>
              <w:right w:val="single" w:sz="4" w:space="0" w:color="auto"/>
            </w:tcBorders>
            <w:hideMark/>
          </w:tcPr>
          <w:p w:rsidR="006C1BDD" w:rsidRDefault="006C1BDD">
            <w:pPr>
              <w:jc w:val="both"/>
              <w:rPr>
                <w:sz w:val="24"/>
                <w:szCs w:val="24"/>
              </w:rPr>
            </w:pPr>
            <w:r>
              <w:rPr>
                <w:sz w:val="24"/>
                <w:szCs w:val="24"/>
              </w:rPr>
              <w:t>Межбюджетные трансферты на реализацию мероприятий по обеспечению комплексного развития сельских территорий</w:t>
            </w:r>
          </w:p>
        </w:tc>
      </w:tr>
    </w:tbl>
    <w:p w:rsidR="006C1BDD" w:rsidRDefault="006C1BDD" w:rsidP="006C1BDD">
      <w:pPr>
        <w:rPr>
          <w:spacing w:val="20"/>
          <w:sz w:val="24"/>
          <w:szCs w:val="24"/>
        </w:rPr>
      </w:pPr>
    </w:p>
    <w:p w:rsidR="006C1BDD" w:rsidRDefault="006C1BDD" w:rsidP="006C1BDD">
      <w:pPr>
        <w:rPr>
          <w:spacing w:val="20"/>
          <w:sz w:val="24"/>
          <w:szCs w:val="24"/>
        </w:rPr>
      </w:pPr>
      <w:r>
        <w:rPr>
          <w:spacing w:val="20"/>
          <w:sz w:val="24"/>
          <w:szCs w:val="24"/>
        </w:rPr>
        <w:t xml:space="preserve"> 2.</w:t>
      </w:r>
      <w:proofErr w:type="gramStart"/>
      <w:r>
        <w:rPr>
          <w:spacing w:val="20"/>
          <w:sz w:val="24"/>
          <w:szCs w:val="24"/>
        </w:rPr>
        <w:t>Контроль за</w:t>
      </w:r>
      <w:proofErr w:type="gramEnd"/>
      <w:r>
        <w:rPr>
          <w:spacing w:val="20"/>
          <w:sz w:val="24"/>
          <w:szCs w:val="24"/>
        </w:rPr>
        <w:t xml:space="preserve"> исполнением настоящего Постановления оставляю за собой.</w:t>
      </w:r>
    </w:p>
    <w:p w:rsidR="006C1BDD" w:rsidRDefault="006C1BDD" w:rsidP="006C1BDD">
      <w:pPr>
        <w:rPr>
          <w:sz w:val="24"/>
          <w:szCs w:val="24"/>
        </w:rPr>
      </w:pPr>
      <w:r>
        <w:rPr>
          <w:spacing w:val="20"/>
          <w:sz w:val="24"/>
          <w:szCs w:val="24"/>
        </w:rPr>
        <w:t xml:space="preserve">         </w:t>
      </w:r>
    </w:p>
    <w:p w:rsidR="006C1BDD" w:rsidRDefault="006C1BDD" w:rsidP="006C1BDD">
      <w:pPr>
        <w:rPr>
          <w:sz w:val="24"/>
          <w:szCs w:val="24"/>
        </w:rPr>
      </w:pPr>
    </w:p>
    <w:p w:rsidR="009259A5" w:rsidRDefault="009259A5" w:rsidP="006C1BDD">
      <w:pPr>
        <w:rPr>
          <w:sz w:val="24"/>
          <w:szCs w:val="24"/>
        </w:rPr>
      </w:pPr>
    </w:p>
    <w:p w:rsidR="009259A5" w:rsidRDefault="009259A5" w:rsidP="006C1BDD">
      <w:pPr>
        <w:rPr>
          <w:sz w:val="24"/>
          <w:szCs w:val="24"/>
        </w:rPr>
      </w:pPr>
    </w:p>
    <w:p w:rsidR="006C1BDD" w:rsidRDefault="006C1BDD" w:rsidP="006C1BDD">
      <w:pPr>
        <w:spacing w:line="360" w:lineRule="auto"/>
        <w:rPr>
          <w:sz w:val="24"/>
          <w:szCs w:val="24"/>
        </w:rPr>
      </w:pPr>
      <w:r>
        <w:rPr>
          <w:sz w:val="24"/>
          <w:szCs w:val="24"/>
        </w:rPr>
        <w:t xml:space="preserve">              Глава сельского поселения</w:t>
      </w:r>
      <w:r>
        <w:rPr>
          <w:sz w:val="24"/>
          <w:szCs w:val="24"/>
        </w:rPr>
        <w:tab/>
        <w:t xml:space="preserve">                                  </w:t>
      </w:r>
      <w:r w:rsidR="0046167C">
        <w:rPr>
          <w:sz w:val="24"/>
          <w:szCs w:val="24"/>
        </w:rPr>
        <w:t xml:space="preserve">   </w:t>
      </w:r>
      <w:r>
        <w:rPr>
          <w:sz w:val="24"/>
          <w:szCs w:val="24"/>
        </w:rPr>
        <w:t xml:space="preserve"> Р.Р.Яныбаев</w:t>
      </w:r>
    </w:p>
    <w:p w:rsidR="006C1BDD" w:rsidRDefault="006C1BDD" w:rsidP="00400A27"/>
    <w:sectPr w:rsidR="006C1BDD" w:rsidSect="00EB2D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tonITT">
    <w:panose1 w:val="02020503070406020304"/>
    <w:charset w:val="CC"/>
    <w:family w:val="roman"/>
    <w:pitch w:val="variable"/>
    <w:sig w:usb0="00000203" w:usb1="00000000" w:usb2="00000000" w:usb3="00000000" w:csb0="00000005" w:csb1="00000000"/>
  </w:font>
  <w:font w:name="Newton">
    <w:panose1 w:val="00000000000000000000"/>
    <w:charset w:val="00"/>
    <w:family w:val="roman"/>
    <w:notTrueType/>
    <w:pitch w:val="variable"/>
    <w:sig w:usb0="E4000EFF" w:usb1="500078FB" w:usb2="00000000" w:usb3="00000000" w:csb0="000000BF" w:csb1="00000000"/>
  </w:font>
  <w:font w:name="Bashkort">
    <w:panose1 w:val="00000400000000000000"/>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0A27"/>
    <w:rsid w:val="000E64A6"/>
    <w:rsid w:val="00184CB8"/>
    <w:rsid w:val="00400A27"/>
    <w:rsid w:val="0046167C"/>
    <w:rsid w:val="004A3DB5"/>
    <w:rsid w:val="004F5D33"/>
    <w:rsid w:val="004F7F7A"/>
    <w:rsid w:val="006568B5"/>
    <w:rsid w:val="006C1BDD"/>
    <w:rsid w:val="00705EAC"/>
    <w:rsid w:val="0087025C"/>
    <w:rsid w:val="009259A5"/>
    <w:rsid w:val="00A4284B"/>
    <w:rsid w:val="00B565D4"/>
    <w:rsid w:val="00DB42CF"/>
    <w:rsid w:val="00E251D9"/>
    <w:rsid w:val="00EB2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A27"/>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semiHidden/>
    <w:unhideWhenUsed/>
    <w:qFormat/>
    <w:rsid w:val="00400A27"/>
    <w:pPr>
      <w:keepNext/>
      <w:jc w:val="center"/>
      <w:outlineLvl w:val="5"/>
    </w:pPr>
    <w:rPr>
      <w:b/>
      <w:cap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400A27"/>
    <w:rPr>
      <w:rFonts w:ascii="Times New Roman" w:eastAsia="Times New Roman" w:hAnsi="Times New Roman" w:cs="Times New Roman"/>
      <w:b/>
      <w:caps/>
      <w:sz w:val="36"/>
      <w:szCs w:val="20"/>
      <w:lang w:eastAsia="ru-RU"/>
    </w:rPr>
  </w:style>
  <w:style w:type="paragraph" w:styleId="3">
    <w:name w:val="Body Text 3"/>
    <w:basedOn w:val="a"/>
    <w:link w:val="30"/>
    <w:semiHidden/>
    <w:unhideWhenUsed/>
    <w:rsid w:val="00400A27"/>
    <w:pPr>
      <w:jc w:val="center"/>
    </w:pPr>
    <w:rPr>
      <w:b/>
      <w:sz w:val="22"/>
    </w:rPr>
  </w:style>
  <w:style w:type="character" w:customStyle="1" w:styleId="30">
    <w:name w:val="Основной текст 3 Знак"/>
    <w:basedOn w:val="a0"/>
    <w:link w:val="3"/>
    <w:semiHidden/>
    <w:rsid w:val="00400A27"/>
    <w:rPr>
      <w:rFonts w:ascii="Times New Roman" w:eastAsia="Times New Roman" w:hAnsi="Times New Roman" w:cs="Times New Roman"/>
      <w:b/>
      <w:szCs w:val="20"/>
      <w:lang w:eastAsia="ru-RU"/>
    </w:rPr>
  </w:style>
  <w:style w:type="paragraph" w:styleId="a3">
    <w:name w:val="Balloon Text"/>
    <w:basedOn w:val="a"/>
    <w:link w:val="a4"/>
    <w:uiPriority w:val="99"/>
    <w:semiHidden/>
    <w:unhideWhenUsed/>
    <w:rsid w:val="00400A27"/>
    <w:rPr>
      <w:rFonts w:ascii="Tahoma" w:hAnsi="Tahoma" w:cs="Tahoma"/>
      <w:sz w:val="16"/>
      <w:szCs w:val="16"/>
    </w:rPr>
  </w:style>
  <w:style w:type="character" w:customStyle="1" w:styleId="a4">
    <w:name w:val="Текст выноски Знак"/>
    <w:basedOn w:val="a0"/>
    <w:link w:val="a3"/>
    <w:uiPriority w:val="99"/>
    <w:semiHidden/>
    <w:rsid w:val="00400A27"/>
    <w:rPr>
      <w:rFonts w:ascii="Tahoma" w:eastAsia="Times New Roman" w:hAnsi="Tahoma" w:cs="Tahoma"/>
      <w:sz w:val="16"/>
      <w:szCs w:val="16"/>
      <w:lang w:eastAsia="ru-RU"/>
    </w:rPr>
  </w:style>
  <w:style w:type="paragraph" w:styleId="a5">
    <w:name w:val="Body Text"/>
    <w:basedOn w:val="a"/>
    <w:link w:val="a6"/>
    <w:uiPriority w:val="99"/>
    <w:semiHidden/>
    <w:unhideWhenUsed/>
    <w:rsid w:val="006C1BDD"/>
    <w:pPr>
      <w:spacing w:after="120"/>
    </w:pPr>
  </w:style>
  <w:style w:type="character" w:customStyle="1" w:styleId="a6">
    <w:name w:val="Основной текст Знак"/>
    <w:basedOn w:val="a0"/>
    <w:link w:val="a5"/>
    <w:uiPriority w:val="99"/>
    <w:semiHidden/>
    <w:rsid w:val="006C1BDD"/>
    <w:rPr>
      <w:rFonts w:ascii="Times New Roman" w:eastAsia="Times New Roman" w:hAnsi="Times New Roman" w:cs="Times New Roman"/>
      <w:sz w:val="20"/>
      <w:szCs w:val="20"/>
      <w:lang w:eastAsia="ru-RU"/>
    </w:rPr>
  </w:style>
  <w:style w:type="paragraph" w:customStyle="1" w:styleId="ConsPlusNormal">
    <w:name w:val="ConsPlusNormal"/>
    <w:rsid w:val="006C1B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33930220">
      <w:bodyDiv w:val="1"/>
      <w:marLeft w:val="0"/>
      <w:marRight w:val="0"/>
      <w:marTop w:val="0"/>
      <w:marBottom w:val="0"/>
      <w:divBdr>
        <w:top w:val="none" w:sz="0" w:space="0" w:color="auto"/>
        <w:left w:val="none" w:sz="0" w:space="0" w:color="auto"/>
        <w:bottom w:val="none" w:sz="0" w:space="0" w:color="auto"/>
        <w:right w:val="none" w:sz="0" w:space="0" w:color="auto"/>
      </w:divBdr>
    </w:div>
    <w:div w:id="149160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269</Words>
  <Characters>1535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Зигаза</dc:creator>
  <cp:keywords/>
  <dc:description/>
  <cp:lastModifiedBy>Зигаза</cp:lastModifiedBy>
  <cp:revision>17</cp:revision>
  <cp:lastPrinted>2020-04-06T07:09:00Z</cp:lastPrinted>
  <dcterms:created xsi:type="dcterms:W3CDTF">2020-04-06T06:02:00Z</dcterms:created>
  <dcterms:modified xsi:type="dcterms:W3CDTF">2020-04-06T07:38:00Z</dcterms:modified>
</cp:coreProperties>
</file>